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15640D32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4DE10C5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3A5AE8F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4CA92A18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EGYPT</w:t>
            </w:r>
          </w:p>
          <w:p w:rsidR="00EA4725" w:rsidRPr="00441372" w:rsidP="00441372" w14:paraId="10C0C20C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40C4AED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DA35878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E85DEE5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Egyptian Organization for Standardization and Quality</w:t>
            </w:r>
          </w:p>
        </w:tc>
      </w:tr>
      <w:tr w14:paraId="26FCB44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4752C8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E3AF604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</w:t>
            </w:r>
            <w:r w:rsidRPr="0065690F">
              <w:t>Fish and fishery products (ICS code: 67.120.30)</w:t>
            </w:r>
          </w:p>
        </w:tc>
      </w:tr>
      <w:tr w14:paraId="787FBDA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79D8DF8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25C2C14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2513AB99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7EAAC620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2FC9430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79B653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AC7CF8" w14:paraId="18592ABD" w14:textId="3F4CB042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</w:t>
            </w:r>
            <w:r w:rsidRPr="0065690F">
              <w:t>Draft of the Egyptian Standard ES-1521 for "Canned Finfish"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Arabic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13</w:t>
            </w:r>
          </w:p>
        </w:tc>
      </w:tr>
      <w:tr w14:paraId="3AD5132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71DC12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B88E6CA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</w:t>
            </w:r>
            <w:r w:rsidRPr="0065690F">
              <w:t>This draft of the Egyptian Standard ES-1521 for 'Canned Finfish' specifies the basic requirements and descriptive criteria for canned finfish, as well as the methods of inspection and testing.</w:t>
            </w:r>
          </w:p>
          <w:p w:rsidR="004968BE" w:rsidRPr="0065690F" w:rsidP="00441372" w14:paraId="3E0AAE7F" w14:textId="77777777">
            <w:pPr>
              <w:spacing w:before="120" w:after="120"/>
            </w:pPr>
            <w:r w:rsidRPr="0065690F">
              <w:t>Producers and importers are kept informed of any amendments in the Egyptian standards through the publication of administrative orders in the official gazette.</w:t>
            </w:r>
          </w:p>
        </w:tc>
      </w:tr>
      <w:tr w14:paraId="1F0BF68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B4DABC6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DC3792A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7A6C973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8FCA02F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E9A056F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75CF75C5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Codex Standard for "Canned Finfish" CXS 119 – 1981, adopted in 1981, revised in 1995 and amended in 2011, 2013, 2016, and 2018</w:t>
            </w:r>
          </w:p>
          <w:p w:rsidR="00EA4725" w:rsidRPr="00441372" w:rsidP="00441372" w14:paraId="32E60FE9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3EFD3589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12FBA516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5AF8E813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19EC0BC1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[X] Yes   [ ] No</w:t>
            </w:r>
          </w:p>
          <w:p w:rsidR="00EA4725" w:rsidRPr="00441372" w:rsidP="00441372" w14:paraId="0F8B9F57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06CAD28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2F2AF5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33D6EA7" w14:textId="77777777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  <w:r w:rsidRPr="0065690F">
              <w:rPr>
                <w:bCs/>
              </w:rPr>
              <w:t xml:space="preserve"> </w:t>
            </w:r>
          </w:p>
        </w:tc>
      </w:tr>
      <w:tr w14:paraId="2A2F264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DFBB1C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BDF06BE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  <w:p w:rsidR="00EA4725" w:rsidRPr="00441372" w:rsidP="00441372" w14:paraId="26126165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</w:tc>
      </w:tr>
      <w:tr w14:paraId="1E8FC8E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DDC295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229D2C1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  <w:p w:rsidR="00EA4725" w:rsidRPr="00441372" w:rsidP="00441372" w14:paraId="09871726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331D9D1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D1AECF6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D013ED4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</w:t>
            </w:r>
            <w:r w:rsidRPr="00441372">
              <w:rPr>
                <w:b/>
              </w:rPr>
              <w:t xml:space="preserve">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15 September 2025</w:t>
            </w:r>
          </w:p>
          <w:p w:rsidR="00EA4725" w:rsidRPr="00441372" w:rsidP="00441372" w14:paraId="13D44454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:rsidR="004968BE" w:rsidRPr="0065690F" w:rsidP="00441372" w14:paraId="514E00EA" w14:textId="77777777">
            <w:r w:rsidRPr="0065690F">
              <w:t>Central Administration for Foreign Agricultural Relations</w:t>
            </w:r>
          </w:p>
          <w:p w:rsidR="004968BE" w:rsidRPr="0065690F" w:rsidP="00441372" w14:paraId="3885E5E7" w14:textId="77777777">
            <w:r w:rsidRPr="0065690F">
              <w:t>Ministry of Agriculture and Land Reclamation</w:t>
            </w:r>
          </w:p>
          <w:p w:rsidR="004968BE" w:rsidRPr="0065690F" w:rsidP="00441372" w14:paraId="03D1A10B" w14:textId="77777777">
            <w:r w:rsidRPr="0065690F">
              <w:t>1 Nadi El Saïd St., Dokki, Giza, Egypt</w:t>
            </w:r>
          </w:p>
          <w:p w:rsidR="004968BE" w:rsidRPr="0065690F" w:rsidP="00AC7CF8" w14:paraId="1C1BD979" w14:textId="122BA41A">
            <w:pPr>
              <w:tabs>
                <w:tab w:val="left" w:pos="456"/>
              </w:tabs>
            </w:pPr>
            <w:r w:rsidRPr="0065690F">
              <w:t>Tel:</w:t>
            </w:r>
            <w:r>
              <w:tab/>
            </w:r>
            <w:r w:rsidRPr="0065690F">
              <w:t>+(202) 3337 3616</w:t>
            </w:r>
          </w:p>
          <w:p w:rsidR="004968BE" w:rsidRPr="00AC7CF8" w:rsidP="00AC7CF8" w14:paraId="7372AC74" w14:textId="2F43231B">
            <w:pPr>
              <w:tabs>
                <w:tab w:val="left" w:pos="456"/>
              </w:tabs>
              <w:rPr>
                <w:lang w:val="fr-CH"/>
              </w:rPr>
            </w:pPr>
            <w:r>
              <w:rPr>
                <w:lang w:val="fr-CH"/>
              </w:rPr>
              <w:tab/>
            </w:r>
            <w:r w:rsidRPr="00AC7CF8">
              <w:rPr>
                <w:lang w:val="fr-CH"/>
              </w:rPr>
              <w:t>+(202) 3760 3155</w:t>
            </w:r>
          </w:p>
          <w:p w:rsidR="004968BE" w:rsidRPr="00AC7CF8" w:rsidP="00441372" w14:paraId="114ED282" w14:textId="77777777">
            <w:pPr>
              <w:rPr>
                <w:lang w:val="fr-CH"/>
              </w:rPr>
            </w:pPr>
            <w:r w:rsidRPr="00AC7CF8">
              <w:rPr>
                <w:lang w:val="fr-CH"/>
              </w:rPr>
              <w:t>Fax:</w:t>
            </w:r>
            <w:r w:rsidRPr="00AC7CF8">
              <w:rPr>
                <w:lang w:val="fr-CH"/>
              </w:rPr>
              <w:t xml:space="preserve"> +(202) 3337 4195</w:t>
            </w:r>
          </w:p>
          <w:p w:rsidR="004968BE" w:rsidRPr="00AC7CF8" w:rsidP="00441372" w14:paraId="17EE7C27" w14:textId="77777777">
            <w:pPr>
              <w:spacing w:after="120"/>
              <w:rPr>
                <w:lang w:val="fr-CH"/>
              </w:rPr>
            </w:pPr>
            <w:r w:rsidRPr="00AC7CF8">
              <w:rPr>
                <w:lang w:val="fr-CH"/>
              </w:rPr>
              <w:t>E-mail:</w:t>
            </w:r>
            <w:r w:rsidRPr="00AC7CF8">
              <w:rPr>
                <w:lang w:val="fr-CH"/>
              </w:rPr>
              <w:t xml:space="preserve"> </w:t>
            </w:r>
            <w:hyperlink r:id="rId4" w:history="1">
              <w:r w:rsidRPr="00AC7CF8">
                <w:rPr>
                  <w:color w:val="0000FF"/>
                  <w:u w:val="single"/>
                  <w:lang w:val="fr-CH"/>
                </w:rPr>
                <w:t>enq_egy_sps@yahoo.com</w:t>
              </w:r>
            </w:hyperlink>
          </w:p>
        </w:tc>
      </w:tr>
      <w:tr w14:paraId="15547DF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12213D2D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2034A072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[X]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1DFBF8A1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Central Administration for Foreign Agricultural Relations</w:t>
            </w:r>
          </w:p>
          <w:p w:rsidR="00EA4725" w:rsidRPr="0065690F" w:rsidP="00F3021D" w14:paraId="667DE957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Ministry of Agriculture and Land Reclamation</w:t>
            </w:r>
          </w:p>
          <w:p w:rsidR="00EA4725" w:rsidRPr="0065690F" w:rsidP="00F3021D" w14:paraId="076D98EF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1 Nadi El Saïd St., Dokki, Giza, Egypt</w:t>
            </w:r>
          </w:p>
          <w:p w:rsidR="00EA4725" w:rsidRPr="0065690F" w:rsidP="00AC7CF8" w14:paraId="1290B2A3" w14:textId="046DCC9C">
            <w:pPr>
              <w:keepNext/>
              <w:keepLines/>
              <w:tabs>
                <w:tab w:val="left" w:pos="456"/>
              </w:tabs>
              <w:rPr>
                <w:bCs/>
              </w:rPr>
            </w:pPr>
            <w:r w:rsidRPr="0065690F">
              <w:rPr>
                <w:bCs/>
              </w:rPr>
              <w:t>Tel:</w:t>
            </w:r>
            <w:r>
              <w:rPr>
                <w:bCs/>
              </w:rPr>
              <w:tab/>
            </w:r>
            <w:r w:rsidRPr="0065690F">
              <w:rPr>
                <w:bCs/>
              </w:rPr>
              <w:t>+(202) 3337 3616</w:t>
            </w:r>
          </w:p>
          <w:p w:rsidR="00EA4725" w:rsidRPr="0065690F" w:rsidP="00AC7CF8" w14:paraId="5421D854" w14:textId="034F243D">
            <w:pPr>
              <w:keepNext/>
              <w:keepLines/>
              <w:tabs>
                <w:tab w:val="left" w:pos="456"/>
              </w:tabs>
              <w:rPr>
                <w:bCs/>
              </w:rPr>
            </w:pPr>
            <w:r>
              <w:rPr>
                <w:bCs/>
              </w:rPr>
              <w:tab/>
            </w:r>
            <w:r w:rsidRPr="0065690F">
              <w:rPr>
                <w:bCs/>
              </w:rPr>
              <w:t>+(202) 3760 3155</w:t>
            </w:r>
          </w:p>
          <w:p w:rsidR="00EA4725" w:rsidRPr="0065690F" w:rsidP="00F3021D" w14:paraId="3174E270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+(202) 3337 4195</w:t>
            </w:r>
          </w:p>
          <w:p w:rsidR="00EA4725" w:rsidRPr="0065690F" w:rsidP="00F3021D" w14:paraId="6C1FA6F2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4" w:history="1">
              <w:r w:rsidRPr="0065690F">
                <w:rPr>
                  <w:bCs/>
                  <w:color w:val="0000FF"/>
                  <w:u w:val="single"/>
                </w:rPr>
                <w:t>enq_egy_sps@yahoo.com</w:t>
              </w:r>
            </w:hyperlink>
          </w:p>
        </w:tc>
      </w:tr>
    </w:tbl>
    <w:p w:rsidR="007141CF" w:rsidRPr="00441372" w:rsidP="00441372" w14:paraId="65711D82" w14:textId="77777777"/>
    <w:sectPr w:rsidSect="00AC7CF8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AC7CF8" w:rsidP="00AC7CF8" w14:paraId="7ECE1DEB" w14:textId="63E73B2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AC7CF8" w:rsidP="00AC7CF8" w14:paraId="01FD59EE" w14:textId="74978E4A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522194F4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C7CF8" w:rsidRPr="00AC7CF8" w:rsidP="00AC7CF8" w14:paraId="0564663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C7CF8">
      <w:t>G/SPS/N/EGY/162</w:t>
    </w:r>
  </w:p>
  <w:p w:rsidR="00AC7CF8" w:rsidRPr="00AC7CF8" w:rsidP="00AC7CF8" w14:paraId="5CE7AFB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AC7CF8" w:rsidRPr="00AC7CF8" w:rsidP="00AC7CF8" w14:paraId="270B6555" w14:textId="77B103B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C7CF8">
      <w:t xml:space="preserve">- </w:t>
    </w:r>
    <w:r w:rsidRPr="00AC7CF8">
      <w:fldChar w:fldCharType="begin"/>
    </w:r>
    <w:r w:rsidRPr="00AC7CF8">
      <w:instrText xml:space="preserve"> PAGE </w:instrText>
    </w:r>
    <w:r w:rsidRPr="00AC7CF8">
      <w:fldChar w:fldCharType="separate"/>
    </w:r>
    <w:r w:rsidRPr="00AC7CF8">
      <w:t>2</w:t>
    </w:r>
    <w:r w:rsidRPr="00AC7CF8">
      <w:fldChar w:fldCharType="end"/>
    </w:r>
    <w:r w:rsidRPr="00AC7CF8">
      <w:t xml:space="preserve"> -</w:t>
    </w:r>
  </w:p>
  <w:p w:rsidR="00EA4725" w:rsidRPr="00AC7CF8" w:rsidP="00AC7CF8" w14:paraId="37C755CB" w14:textId="73308280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C7CF8" w:rsidRPr="00AC7CF8" w:rsidP="00AC7CF8" w14:paraId="1A94017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C7CF8">
      <w:t>G/SPS/N/EGY/162</w:t>
    </w:r>
  </w:p>
  <w:p w:rsidR="00AC7CF8" w:rsidRPr="00AC7CF8" w:rsidP="00AC7CF8" w14:paraId="48A1687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AC7CF8" w:rsidRPr="00AC7CF8" w:rsidP="00AC7CF8" w14:paraId="667977B4" w14:textId="3B084DE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C7CF8">
      <w:t xml:space="preserve">- </w:t>
    </w:r>
    <w:r w:rsidRPr="00AC7CF8">
      <w:fldChar w:fldCharType="begin"/>
    </w:r>
    <w:r w:rsidRPr="00AC7CF8">
      <w:instrText xml:space="preserve"> PAGE </w:instrText>
    </w:r>
    <w:r w:rsidRPr="00AC7CF8">
      <w:fldChar w:fldCharType="separate"/>
    </w:r>
    <w:r w:rsidRPr="00AC7CF8">
      <w:rPr>
        <w:noProof/>
      </w:rPr>
      <w:t>2</w:t>
    </w:r>
    <w:r w:rsidRPr="00AC7CF8">
      <w:fldChar w:fldCharType="end"/>
    </w:r>
    <w:r w:rsidRPr="00AC7CF8">
      <w:t xml:space="preserve"> -</w:t>
    </w:r>
  </w:p>
  <w:p w:rsidR="00EA4725" w:rsidRPr="00AC7CF8" w:rsidP="00AC7CF8" w14:paraId="75487617" w14:textId="38D535B0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D17EF52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2A1F5F26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109206B4" w14:textId="00DDEE44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4BFD794A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2A450504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34DE3755" w14:textId="77777777">
          <w:pPr>
            <w:jc w:val="right"/>
            <w:rPr>
              <w:b/>
              <w:szCs w:val="16"/>
            </w:rPr>
          </w:pPr>
        </w:p>
      </w:tc>
    </w:tr>
    <w:tr w14:paraId="12270BA1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5622FBAD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AC7CF8" w:rsidP="00656ABC" w14:paraId="61F79226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G/SPS/N/EGY/162</w:t>
          </w:r>
        </w:p>
        <w:bookmarkEnd w:id="1"/>
        <w:p w:rsidR="00656ABC" w:rsidRPr="00EA4725" w:rsidP="00656ABC" w14:paraId="7372B217" w14:textId="61C51D07">
          <w:pPr>
            <w:jc w:val="right"/>
            <w:rPr>
              <w:b/>
              <w:szCs w:val="16"/>
            </w:rPr>
          </w:pPr>
        </w:p>
      </w:tc>
    </w:tr>
    <w:tr w14:paraId="02051E76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7EF5C8EC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3629F0BC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17 July 2025</w:t>
          </w:r>
          <w:bookmarkEnd w:id="3"/>
        </w:p>
      </w:tc>
    </w:tr>
    <w:tr w14:paraId="2338B937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196E5742" w14:textId="77777777">
          <w:pPr>
            <w:jc w:val="left"/>
            <w:rPr>
              <w:b/>
            </w:rPr>
          </w:pPr>
          <w:bookmarkStart w:id="4" w:name="bmkSerial"/>
          <w:r>
            <w:rPr>
              <w:b w:val="0"/>
              <w:color w:val="FF0000"/>
            </w:rPr>
            <w:t>(25-4587)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39162FE8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2567BF1B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522635F7" w14:textId="28EA4728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1EF12D68" w14:textId="4FD9BADE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181B3DD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31734058">
    <w:abstractNumId w:val="9"/>
  </w:num>
  <w:num w:numId="2" w16cid:durableId="1061753382">
    <w:abstractNumId w:val="7"/>
  </w:num>
  <w:num w:numId="3" w16cid:durableId="170992607">
    <w:abstractNumId w:val="6"/>
  </w:num>
  <w:num w:numId="4" w16cid:durableId="1210071195">
    <w:abstractNumId w:val="5"/>
  </w:num>
  <w:num w:numId="5" w16cid:durableId="1979338812">
    <w:abstractNumId w:val="4"/>
  </w:num>
  <w:num w:numId="6" w16cid:durableId="626282251">
    <w:abstractNumId w:val="12"/>
  </w:num>
  <w:num w:numId="7" w16cid:durableId="135756905">
    <w:abstractNumId w:val="11"/>
  </w:num>
  <w:num w:numId="8" w16cid:durableId="1378118449">
    <w:abstractNumId w:val="10"/>
  </w:num>
  <w:num w:numId="9" w16cid:durableId="23181728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78459002">
    <w:abstractNumId w:val="13"/>
  </w:num>
  <w:num w:numId="11" w16cid:durableId="60521123">
    <w:abstractNumId w:val="8"/>
  </w:num>
  <w:num w:numId="12" w16cid:durableId="1058212770">
    <w:abstractNumId w:val="3"/>
  </w:num>
  <w:num w:numId="13" w16cid:durableId="1159030833">
    <w:abstractNumId w:val="2"/>
  </w:num>
  <w:num w:numId="14" w16cid:durableId="1712412033">
    <w:abstractNumId w:val="1"/>
  </w:num>
  <w:num w:numId="15" w16cid:durableId="18440109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968BE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D67B7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C7C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E0D81FC"/>
  <w15:docId w15:val="{DB5DC850-65CE-4AC9-A1A6-431F4DE58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enq_egy_sps@yahoo.com" TargetMode="Externa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495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3317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Doleans, Marion</cp:lastModifiedBy>
  <cp:revision>11</cp:revision>
  <dcterms:created xsi:type="dcterms:W3CDTF">2017-07-03T11:19:00Z</dcterms:created>
  <dcterms:modified xsi:type="dcterms:W3CDTF">2025-07-17T09:40:00Z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G/SPS/N/EGY/162</vt:lpwstr>
  </property>
</Properties>
</file>