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FC2D" w14:textId="4999CB41" w:rsidR="00ED2993" w:rsidRPr="005455AD" w:rsidRDefault="005455AD" w:rsidP="005455AD">
      <w:pPr>
        <w:pStyle w:val="Title"/>
        <w:rPr>
          <w:caps w:val="0"/>
          <w:kern w:val="0"/>
        </w:rPr>
      </w:pPr>
      <w:bookmarkStart w:id="8" w:name="_Hlk188461269"/>
      <w:r w:rsidRPr="005455AD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5455AD" w:rsidRPr="005455AD" w14:paraId="3EDD5D00" w14:textId="77777777" w:rsidTr="005455AD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EC5EDA4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7A3A7541" w14:textId="42293CB4" w:rsidR="00ED2993" w:rsidRPr="005455AD" w:rsidRDefault="005455AD" w:rsidP="005455AD">
            <w:pPr>
              <w:spacing w:before="120" w:after="120"/>
            </w:pPr>
            <w:r w:rsidRPr="005455AD">
              <w:rPr>
                <w:b/>
              </w:rPr>
              <w:t xml:space="preserve">Notifying Member: </w:t>
            </w:r>
            <w:r w:rsidRPr="005455AD">
              <w:rPr>
                <w:u w:val="single"/>
              </w:rPr>
              <w:t>MOROCCO</w:t>
            </w:r>
          </w:p>
          <w:p w14:paraId="2FB14629" w14:textId="45292D0F" w:rsidR="00ED2993" w:rsidRPr="005455AD" w:rsidRDefault="005455AD" w:rsidP="005455AD">
            <w:pPr>
              <w:spacing w:after="120"/>
            </w:pPr>
            <w:r w:rsidRPr="005455AD">
              <w:rPr>
                <w:b/>
              </w:rPr>
              <w:t>If applicable, name of local government involved:</w:t>
            </w:r>
          </w:p>
        </w:tc>
      </w:tr>
      <w:tr w:rsidR="005455AD" w:rsidRPr="000F1675" w14:paraId="47CD70B1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59520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6DB73" w14:textId="0667E067" w:rsidR="00ED2993" w:rsidRPr="000F1675" w:rsidRDefault="005455AD" w:rsidP="005455AD">
            <w:pPr>
              <w:spacing w:before="120" w:after="120"/>
              <w:rPr>
                <w:lang w:val="fr-CH"/>
              </w:rPr>
            </w:pPr>
            <w:r w:rsidRPr="000F1675">
              <w:rPr>
                <w:b/>
                <w:lang w:val="fr-CH"/>
              </w:rPr>
              <w:t xml:space="preserve">Agency responsible: </w:t>
            </w:r>
            <w:r w:rsidRPr="000F1675">
              <w:rPr>
                <w:i/>
                <w:iCs/>
                <w:lang w:val="fr-CH"/>
              </w:rPr>
              <w:t>Office National de Sécurité Sanitaire des Produits Alimentaires</w:t>
            </w:r>
            <w:r w:rsidRPr="000F1675">
              <w:rPr>
                <w:lang w:val="fr-CH"/>
              </w:rPr>
              <w:t>, ONSSA (National Office for Food Safety)</w:t>
            </w:r>
          </w:p>
        </w:tc>
      </w:tr>
      <w:tr w:rsidR="005455AD" w:rsidRPr="005455AD" w14:paraId="10299263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90CB2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8D829" w14:textId="4125CD85" w:rsidR="00ED2993" w:rsidRPr="005455AD" w:rsidRDefault="005455AD" w:rsidP="005455AD">
            <w:pPr>
              <w:spacing w:before="120" w:after="120"/>
            </w:pPr>
            <w:r w:rsidRPr="005455AD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5455AD">
              <w:t>Meat of bovine animals, of sheep, of goats, of swine, and their products, and any meat of other species susceptible to foot-and-mouth disease, including camels, as well as bovine semen and natural straight feeding-stuffs of untreated plant origin intended for animal feed.</w:t>
            </w:r>
          </w:p>
        </w:tc>
      </w:tr>
      <w:tr w:rsidR="005455AD" w:rsidRPr="005455AD" w14:paraId="121F6188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18C40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E3423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Regions or countries likely to be affected, to the extent relevant or practicable:</w:t>
            </w:r>
          </w:p>
          <w:p w14:paraId="5E494325" w14:textId="1AADC977" w:rsidR="005455AD" w:rsidRPr="005455AD" w:rsidRDefault="005455AD" w:rsidP="005455AD">
            <w:pPr>
              <w:spacing w:after="120"/>
              <w:ind w:left="607" w:hanging="607"/>
              <w:rPr>
                <w:b/>
              </w:rPr>
            </w:pPr>
            <w:r w:rsidRPr="005455AD">
              <w:rPr>
                <w:b/>
              </w:rPr>
              <w:t>[ ]</w:t>
            </w:r>
            <w:r w:rsidRPr="005455AD">
              <w:rPr>
                <w:b/>
              </w:rPr>
              <w:tab/>
              <w:t>All trading partners</w:t>
            </w:r>
          </w:p>
          <w:p w14:paraId="644A5157" w14:textId="5862FF41" w:rsidR="00ED2993" w:rsidRPr="005455AD" w:rsidRDefault="005455AD" w:rsidP="005455AD">
            <w:pPr>
              <w:spacing w:after="120"/>
              <w:ind w:left="607" w:hanging="607"/>
              <w:rPr>
                <w:b/>
              </w:rPr>
            </w:pPr>
            <w:r w:rsidRPr="005455AD">
              <w:rPr>
                <w:b/>
                <w:bCs/>
              </w:rPr>
              <w:t>[X]</w:t>
            </w:r>
            <w:r w:rsidRPr="005455AD">
              <w:rPr>
                <w:b/>
                <w:bCs/>
              </w:rPr>
              <w:tab/>
              <w:t xml:space="preserve">Specific regions or countries: </w:t>
            </w:r>
            <w:r w:rsidRPr="005455AD">
              <w:t>Germany</w:t>
            </w:r>
          </w:p>
        </w:tc>
      </w:tr>
      <w:tr w:rsidR="005455AD" w:rsidRPr="005455AD" w14:paraId="63C2A9E6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D5999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04C0F" w14:textId="66423788" w:rsidR="00ED2993" w:rsidRPr="005455AD" w:rsidRDefault="005455AD" w:rsidP="005455AD">
            <w:pPr>
              <w:spacing w:before="120" w:after="120"/>
              <w:rPr>
                <w:bCs/>
              </w:rPr>
            </w:pPr>
            <w:r w:rsidRPr="005455AD">
              <w:rPr>
                <w:b/>
              </w:rPr>
              <w:t xml:space="preserve">Title of the notified document: </w:t>
            </w:r>
            <w:r w:rsidRPr="005455AD">
              <w:rPr>
                <w:i/>
                <w:iCs/>
              </w:rPr>
              <w:t xml:space="preserve">Suspension </w:t>
            </w:r>
            <w:proofErr w:type="spellStart"/>
            <w:r w:rsidRPr="005455AD">
              <w:rPr>
                <w:i/>
                <w:iCs/>
              </w:rPr>
              <w:t>immédiate</w:t>
            </w:r>
            <w:proofErr w:type="spellEnd"/>
            <w:r w:rsidRPr="005455AD">
              <w:rPr>
                <w:i/>
                <w:iCs/>
              </w:rPr>
              <w:t xml:space="preserve"> des importations à </w:t>
            </w:r>
            <w:proofErr w:type="spellStart"/>
            <w:r w:rsidRPr="005455AD">
              <w:rPr>
                <w:i/>
                <w:iCs/>
              </w:rPr>
              <w:t>partir</w:t>
            </w:r>
            <w:proofErr w:type="spellEnd"/>
            <w:r w:rsidRPr="005455AD">
              <w:rPr>
                <w:i/>
                <w:iCs/>
              </w:rPr>
              <w:t xml:space="preserve"> de </w:t>
            </w:r>
            <w:proofErr w:type="spellStart"/>
            <w:r w:rsidRPr="005455AD">
              <w:rPr>
                <w:i/>
                <w:iCs/>
              </w:rPr>
              <w:t>l'Allemagne</w:t>
            </w:r>
            <w:proofErr w:type="spellEnd"/>
            <w:r w:rsidRPr="005455AD">
              <w:rPr>
                <w:i/>
                <w:iCs/>
              </w:rPr>
              <w:t xml:space="preserve"> de </w:t>
            </w:r>
            <w:proofErr w:type="spellStart"/>
            <w:r w:rsidRPr="005455AD">
              <w:rPr>
                <w:i/>
                <w:iCs/>
              </w:rPr>
              <w:t>viandes</w:t>
            </w:r>
            <w:proofErr w:type="spellEnd"/>
            <w:r w:rsidRPr="005455AD">
              <w:rPr>
                <w:i/>
                <w:iCs/>
              </w:rPr>
              <w:t xml:space="preserve"> bovines, </w:t>
            </w:r>
            <w:proofErr w:type="spellStart"/>
            <w:r w:rsidRPr="005455AD">
              <w:rPr>
                <w:i/>
                <w:iCs/>
              </w:rPr>
              <w:t>ovines</w:t>
            </w:r>
            <w:proofErr w:type="spellEnd"/>
            <w:r w:rsidRPr="005455AD">
              <w:rPr>
                <w:i/>
                <w:iCs/>
              </w:rPr>
              <w:t xml:space="preserve">, </w:t>
            </w:r>
            <w:proofErr w:type="spellStart"/>
            <w:r w:rsidRPr="005455AD">
              <w:rPr>
                <w:i/>
                <w:iCs/>
              </w:rPr>
              <w:t>caprines</w:t>
            </w:r>
            <w:proofErr w:type="spellEnd"/>
            <w:r w:rsidRPr="005455AD">
              <w:rPr>
                <w:i/>
                <w:iCs/>
              </w:rPr>
              <w:t xml:space="preserve">, </w:t>
            </w:r>
            <w:proofErr w:type="spellStart"/>
            <w:r w:rsidRPr="005455AD">
              <w:rPr>
                <w:i/>
                <w:iCs/>
              </w:rPr>
              <w:t>porcines</w:t>
            </w:r>
            <w:proofErr w:type="spellEnd"/>
            <w:r w:rsidRPr="005455AD">
              <w:rPr>
                <w:i/>
                <w:iCs/>
              </w:rPr>
              <w:t xml:space="preserve"> et </w:t>
            </w:r>
            <w:proofErr w:type="spellStart"/>
            <w:r w:rsidRPr="005455AD">
              <w:rPr>
                <w:i/>
                <w:iCs/>
              </w:rPr>
              <w:t>leurs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produits</w:t>
            </w:r>
            <w:proofErr w:type="spellEnd"/>
            <w:r w:rsidRPr="005455AD">
              <w:rPr>
                <w:i/>
                <w:iCs/>
              </w:rPr>
              <w:t xml:space="preserve"> et </w:t>
            </w:r>
            <w:proofErr w:type="spellStart"/>
            <w:r w:rsidRPr="005455AD">
              <w:rPr>
                <w:i/>
                <w:iCs/>
              </w:rPr>
              <w:t>toute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viande</w:t>
            </w:r>
            <w:proofErr w:type="spellEnd"/>
            <w:r w:rsidRPr="005455AD">
              <w:rPr>
                <w:i/>
                <w:iCs/>
              </w:rPr>
              <w:t xml:space="preserve"> issue </w:t>
            </w:r>
            <w:proofErr w:type="spellStart"/>
            <w:r w:rsidRPr="005455AD">
              <w:rPr>
                <w:i/>
                <w:iCs/>
              </w:rPr>
              <w:t>d'autres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espèces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sensibles</w:t>
            </w:r>
            <w:proofErr w:type="spellEnd"/>
            <w:r w:rsidRPr="005455AD">
              <w:rPr>
                <w:i/>
                <w:iCs/>
              </w:rPr>
              <w:t xml:space="preserve"> à la </w:t>
            </w:r>
            <w:proofErr w:type="spellStart"/>
            <w:r w:rsidRPr="005455AD">
              <w:rPr>
                <w:i/>
                <w:iCs/>
              </w:rPr>
              <w:t>fièvre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aphteuse</w:t>
            </w:r>
            <w:proofErr w:type="spellEnd"/>
            <w:r w:rsidRPr="005455AD">
              <w:rPr>
                <w:i/>
                <w:iCs/>
              </w:rPr>
              <w:t xml:space="preserve"> entre </w:t>
            </w:r>
            <w:proofErr w:type="spellStart"/>
            <w:r w:rsidRPr="005455AD">
              <w:rPr>
                <w:i/>
                <w:iCs/>
              </w:rPr>
              <w:t>autres</w:t>
            </w:r>
            <w:proofErr w:type="spellEnd"/>
            <w:r w:rsidRPr="005455AD">
              <w:rPr>
                <w:i/>
                <w:iCs/>
              </w:rPr>
              <w:t xml:space="preserve"> les </w:t>
            </w:r>
            <w:proofErr w:type="spellStart"/>
            <w:r w:rsidRPr="005455AD">
              <w:rPr>
                <w:i/>
                <w:iCs/>
              </w:rPr>
              <w:t>camelins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ainsi</w:t>
            </w:r>
            <w:proofErr w:type="spellEnd"/>
            <w:r w:rsidRPr="005455AD">
              <w:rPr>
                <w:i/>
                <w:iCs/>
              </w:rPr>
              <w:t xml:space="preserve"> que la </w:t>
            </w:r>
            <w:proofErr w:type="spellStart"/>
            <w:r w:rsidRPr="005455AD">
              <w:rPr>
                <w:i/>
                <w:iCs/>
              </w:rPr>
              <w:t>semence</w:t>
            </w:r>
            <w:proofErr w:type="spellEnd"/>
            <w:r w:rsidRPr="005455AD">
              <w:rPr>
                <w:i/>
                <w:iCs/>
              </w:rPr>
              <w:t xml:space="preserve"> bovine et des aliments simples </w:t>
            </w:r>
            <w:proofErr w:type="spellStart"/>
            <w:r w:rsidRPr="005455AD">
              <w:rPr>
                <w:i/>
                <w:iCs/>
              </w:rPr>
              <w:t>naturels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d'origine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végétale</w:t>
            </w:r>
            <w:proofErr w:type="spellEnd"/>
            <w:r w:rsidRPr="005455AD">
              <w:rPr>
                <w:i/>
                <w:iCs/>
              </w:rPr>
              <w:t xml:space="preserve"> non-</w:t>
            </w:r>
            <w:proofErr w:type="spellStart"/>
            <w:r w:rsidRPr="005455AD">
              <w:rPr>
                <w:i/>
                <w:iCs/>
              </w:rPr>
              <w:t>traités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destinés</w:t>
            </w:r>
            <w:proofErr w:type="spellEnd"/>
            <w:r w:rsidRPr="005455AD">
              <w:rPr>
                <w:i/>
                <w:iCs/>
              </w:rPr>
              <w:t xml:space="preserve"> à </w:t>
            </w:r>
            <w:proofErr w:type="spellStart"/>
            <w:r w:rsidRPr="005455AD">
              <w:rPr>
                <w:i/>
                <w:iCs/>
              </w:rPr>
              <w:t>l'alimentation</w:t>
            </w:r>
            <w:proofErr w:type="spellEnd"/>
            <w:r w:rsidRPr="005455AD">
              <w:rPr>
                <w:i/>
                <w:iCs/>
              </w:rPr>
              <w:t xml:space="preserve"> </w:t>
            </w:r>
            <w:proofErr w:type="spellStart"/>
            <w:r w:rsidRPr="005455AD">
              <w:rPr>
                <w:i/>
                <w:iCs/>
              </w:rPr>
              <w:t>animale</w:t>
            </w:r>
            <w:proofErr w:type="spellEnd"/>
            <w:r w:rsidRPr="005455AD">
              <w:t xml:space="preserve"> (Immediate suspension of imports from Germany of meat of bovine animals, of sheep, of goats, of swine, and their products, and any meat of other species susceptible to foot-and-mouth disease, including camels, as well as bovine semen and natural straight feeding-stuffs of untreated plant origin intended for animal feed). </w:t>
            </w:r>
            <w:r w:rsidRPr="005455AD">
              <w:rPr>
                <w:b/>
                <w:bCs/>
              </w:rPr>
              <w:t>Language(s): Number of pages:</w:t>
            </w:r>
          </w:p>
        </w:tc>
      </w:tr>
      <w:tr w:rsidR="005455AD" w:rsidRPr="005455AD" w14:paraId="554AF739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CBD36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3A699" w14:textId="603AAFE5" w:rsidR="00ED2993" w:rsidRPr="005455AD" w:rsidRDefault="005455AD" w:rsidP="005455AD">
            <w:pPr>
              <w:spacing w:before="120" w:after="120"/>
              <w:rPr>
                <w:bCs/>
              </w:rPr>
            </w:pPr>
            <w:r w:rsidRPr="005455AD">
              <w:rPr>
                <w:b/>
              </w:rPr>
              <w:t xml:space="preserve">Description of content: </w:t>
            </w:r>
            <w:r w:rsidRPr="005455AD">
              <w:t>Following an outbreak of foot-and-mouth disease in Germany, imports of meat of bovine animals, of sheep, of goats, of swine, and their products, and any meat of other species susceptible to foot-and-mouth disease, including camels, as well as bovine semen and natural straight feeding-stuffs of untreated plant origin intended for animal feed from that country are suspended until further notice.</w:t>
            </w:r>
          </w:p>
        </w:tc>
      </w:tr>
      <w:tr w:rsidR="005455AD" w:rsidRPr="005455AD" w14:paraId="3042C4FF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B3606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468BC" w14:textId="5E2B61B8" w:rsidR="00ED2993" w:rsidRPr="005455AD" w:rsidRDefault="005455AD" w:rsidP="005455AD">
            <w:pPr>
              <w:spacing w:before="120" w:after="120"/>
            </w:pPr>
            <w:r w:rsidRPr="005455AD">
              <w:rPr>
                <w:b/>
              </w:rPr>
              <w:t>Objective and rationale: [X] food safety, [X] animal health, [ ] plant protection, [ ] protect humans from animal/plant pest or disease, [X] protect territory from other damage from pests.</w:t>
            </w:r>
          </w:p>
        </w:tc>
      </w:tr>
      <w:tr w:rsidR="005455AD" w:rsidRPr="005455AD" w14:paraId="7101618B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C362B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6C6B1" w14:textId="444A2B6B" w:rsidR="00ED2993" w:rsidRPr="005455AD" w:rsidRDefault="005455AD" w:rsidP="005455AD">
            <w:pPr>
              <w:spacing w:before="120" w:after="120"/>
            </w:pPr>
            <w:r w:rsidRPr="005455AD">
              <w:rPr>
                <w:b/>
              </w:rPr>
              <w:t xml:space="preserve">Nature of the urgent problem(s) and reason for urgent action: </w:t>
            </w:r>
            <w:r w:rsidRPr="005455AD">
              <w:t>To prevent foot-and-mouth disease from entering Morocco.</w:t>
            </w:r>
          </w:p>
        </w:tc>
      </w:tr>
      <w:tr w:rsidR="005455AD" w:rsidRPr="005455AD" w14:paraId="3CF88D1F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80B67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A5CA4" w14:textId="7019CB2A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Is there a relevant international standard? If so, identify the standard:</w:t>
            </w:r>
          </w:p>
          <w:p w14:paraId="28047462" w14:textId="51C64B00" w:rsidR="005455AD" w:rsidRPr="005455AD" w:rsidRDefault="005455AD" w:rsidP="005455AD">
            <w:pPr>
              <w:spacing w:after="120"/>
              <w:ind w:left="720" w:hanging="720"/>
            </w:pPr>
            <w:r w:rsidRPr="005455AD">
              <w:rPr>
                <w:b/>
              </w:rPr>
              <w:t>[ ]</w:t>
            </w:r>
            <w:r w:rsidRPr="005455AD">
              <w:rPr>
                <w:b/>
              </w:rPr>
              <w:tab/>
            </w:r>
            <w:r w:rsidRPr="005455AD">
              <w:rPr>
                <w:b/>
                <w:bCs/>
              </w:rPr>
              <w:t xml:space="preserve">Codex Alimentarius Commission </w:t>
            </w:r>
            <w:r w:rsidRPr="005455AD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5455AD">
              <w:rPr>
                <w:b/>
                <w:bCs/>
              </w:rPr>
              <w:t>:</w:t>
            </w:r>
          </w:p>
          <w:p w14:paraId="48EE84F4" w14:textId="66687E6A" w:rsidR="00ED2993" w:rsidRPr="005455AD" w:rsidRDefault="005455AD" w:rsidP="005455AD">
            <w:pPr>
              <w:spacing w:after="120"/>
              <w:ind w:left="720" w:hanging="720"/>
            </w:pPr>
            <w:r w:rsidRPr="005455AD">
              <w:rPr>
                <w:b/>
                <w:bCs/>
              </w:rPr>
              <w:t>[X]</w:t>
            </w:r>
            <w:r w:rsidRPr="005455AD">
              <w:rPr>
                <w:b/>
                <w:bCs/>
              </w:rPr>
              <w:tab/>
              <w:t xml:space="preserve">World Organisation for Animal Health (OIE) </w:t>
            </w:r>
            <w:r w:rsidRPr="005455AD">
              <w:rPr>
                <w:b/>
                <w:bCs/>
                <w:i/>
                <w:iCs/>
              </w:rPr>
              <w:t>(e.g. Terrestrial or Aquatic Animal Health Code, chapter number)</w:t>
            </w:r>
            <w:r w:rsidRPr="005455AD">
              <w:rPr>
                <w:b/>
              </w:rPr>
              <w:t xml:space="preserve">: </w:t>
            </w:r>
            <w:r w:rsidRPr="005455AD">
              <w:t>Chapter 8.8.</w:t>
            </w:r>
          </w:p>
          <w:p w14:paraId="689307EE" w14:textId="6A0DA39D" w:rsidR="005455AD" w:rsidRPr="005455AD" w:rsidRDefault="005455AD" w:rsidP="005455AD">
            <w:pPr>
              <w:spacing w:before="240" w:after="120"/>
              <w:ind w:left="720" w:hanging="720"/>
            </w:pPr>
            <w:r w:rsidRPr="005455AD">
              <w:rPr>
                <w:b/>
                <w:bCs/>
              </w:rPr>
              <w:lastRenderedPageBreak/>
              <w:t>[ ]</w:t>
            </w:r>
            <w:r w:rsidRPr="005455AD">
              <w:rPr>
                <w:b/>
                <w:bCs/>
              </w:rPr>
              <w:tab/>
              <w:t xml:space="preserve">International Plant Protection Convention </w:t>
            </w:r>
            <w:r w:rsidRPr="005455AD">
              <w:rPr>
                <w:b/>
                <w:bCs/>
                <w:i/>
                <w:iCs/>
              </w:rPr>
              <w:t xml:space="preserve">(e.g. </w:t>
            </w:r>
            <w:proofErr w:type="spellStart"/>
            <w:r w:rsidRPr="005455AD">
              <w:rPr>
                <w:b/>
                <w:bCs/>
                <w:i/>
                <w:iCs/>
              </w:rPr>
              <w:t>ISPM</w:t>
            </w:r>
            <w:proofErr w:type="spellEnd"/>
            <w:r w:rsidRPr="005455AD">
              <w:rPr>
                <w:b/>
                <w:bCs/>
                <w:i/>
                <w:iCs/>
              </w:rPr>
              <w:t xml:space="preserve"> No.)</w:t>
            </w:r>
            <w:r w:rsidRPr="005455AD">
              <w:rPr>
                <w:b/>
                <w:bCs/>
              </w:rPr>
              <w:t>:</w:t>
            </w:r>
          </w:p>
          <w:p w14:paraId="2A90AEF3" w14:textId="534C200B" w:rsidR="00ED2993" w:rsidRPr="005455AD" w:rsidRDefault="005455AD" w:rsidP="005455AD">
            <w:pPr>
              <w:spacing w:after="120"/>
              <w:ind w:left="720" w:hanging="720"/>
              <w:rPr>
                <w:b/>
              </w:rPr>
            </w:pPr>
            <w:r w:rsidRPr="005455AD">
              <w:rPr>
                <w:b/>
              </w:rPr>
              <w:t>[ ]</w:t>
            </w:r>
            <w:r w:rsidRPr="005455AD">
              <w:rPr>
                <w:b/>
              </w:rPr>
              <w:tab/>
              <w:t>None</w:t>
            </w:r>
          </w:p>
          <w:p w14:paraId="0B9468AA" w14:textId="77777777" w:rsidR="00ED2993" w:rsidRPr="005455AD" w:rsidRDefault="005455AD" w:rsidP="005455AD">
            <w:pPr>
              <w:spacing w:after="120"/>
              <w:rPr>
                <w:b/>
              </w:rPr>
            </w:pPr>
            <w:r w:rsidRPr="005455AD">
              <w:rPr>
                <w:b/>
              </w:rPr>
              <w:t>Does this proposed regulation conform to the relevant international standard?</w:t>
            </w:r>
          </w:p>
          <w:p w14:paraId="577FEC34" w14:textId="1111E205" w:rsidR="00ED2993" w:rsidRPr="005455AD" w:rsidRDefault="005455AD" w:rsidP="005455AD">
            <w:pPr>
              <w:spacing w:after="120"/>
              <w:rPr>
                <w:b/>
              </w:rPr>
            </w:pPr>
            <w:r w:rsidRPr="005455AD">
              <w:rPr>
                <w:b/>
              </w:rPr>
              <w:t>[X] Yes [ ] No</w:t>
            </w:r>
          </w:p>
          <w:p w14:paraId="6195700D" w14:textId="3DB6F310" w:rsidR="00ED2993" w:rsidRPr="005455AD" w:rsidRDefault="005455AD" w:rsidP="005455AD">
            <w:pPr>
              <w:keepNext/>
              <w:keepLines/>
              <w:spacing w:after="120"/>
            </w:pPr>
            <w:r w:rsidRPr="005455AD">
              <w:rPr>
                <w:b/>
              </w:rPr>
              <w:t>If no, describe, whenever possible, how and why it deviates from the international standard:</w:t>
            </w:r>
          </w:p>
        </w:tc>
      </w:tr>
      <w:tr w:rsidR="005455AD" w:rsidRPr="005455AD" w14:paraId="6BE96739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AB568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lastRenderedPageBreak/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E13C7" w14:textId="062C854F" w:rsidR="00ED2993" w:rsidRPr="005455AD" w:rsidRDefault="005455AD" w:rsidP="005455AD">
            <w:pPr>
              <w:spacing w:before="120" w:after="120"/>
            </w:pPr>
            <w:r w:rsidRPr="005455AD">
              <w:rPr>
                <w:b/>
              </w:rPr>
              <w:t>Other relevant documents and language(s) in which these are available:</w:t>
            </w:r>
          </w:p>
        </w:tc>
      </w:tr>
      <w:tr w:rsidR="005455AD" w:rsidRPr="005455AD" w14:paraId="2D4DFD19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9DCCE" w14:textId="77777777" w:rsidR="00ED2993" w:rsidRPr="005455AD" w:rsidRDefault="005455AD" w:rsidP="005455AD">
            <w:pPr>
              <w:spacing w:before="120" w:after="120"/>
            </w:pPr>
            <w:r w:rsidRPr="005455AD">
              <w:rPr>
                <w:b/>
                <w:bCs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8C8A5" w14:textId="31B465BB" w:rsidR="00ED2993" w:rsidRPr="005455AD" w:rsidRDefault="005455AD" w:rsidP="005455AD">
            <w:pPr>
              <w:spacing w:before="120" w:after="120"/>
              <w:rPr>
                <w:bCs/>
              </w:rPr>
            </w:pPr>
            <w:r w:rsidRPr="005455AD">
              <w:rPr>
                <w:b/>
                <w:bCs/>
              </w:rPr>
              <w:t xml:space="preserve">Date of entry into force </w:t>
            </w:r>
            <w:r w:rsidRPr="005455AD">
              <w:rPr>
                <w:b/>
                <w:bCs/>
                <w:i/>
              </w:rPr>
              <w:t>(dd/mm/</w:t>
            </w:r>
            <w:proofErr w:type="spellStart"/>
            <w:r w:rsidRPr="005455AD">
              <w:rPr>
                <w:b/>
                <w:bCs/>
                <w:i/>
              </w:rPr>
              <w:t>yy</w:t>
            </w:r>
            <w:proofErr w:type="spellEnd"/>
            <w:r w:rsidRPr="005455AD">
              <w:rPr>
                <w:b/>
                <w:bCs/>
                <w:i/>
              </w:rPr>
              <w:t>)</w:t>
            </w:r>
            <w:r w:rsidRPr="005455AD">
              <w:rPr>
                <w:b/>
                <w:bCs/>
              </w:rPr>
              <w:t xml:space="preserve">/period of application (as applicable): </w:t>
            </w:r>
            <w:r w:rsidRPr="005455AD">
              <w:t>Immediately - Until the ban is lifted</w:t>
            </w:r>
          </w:p>
          <w:p w14:paraId="3D061485" w14:textId="28DFB1AD" w:rsidR="00ED2993" w:rsidRPr="005455AD" w:rsidRDefault="005455AD" w:rsidP="005455AD">
            <w:pPr>
              <w:spacing w:after="120"/>
              <w:ind w:left="607" w:hanging="607"/>
              <w:rPr>
                <w:b/>
              </w:rPr>
            </w:pPr>
            <w:r w:rsidRPr="005455AD">
              <w:rPr>
                <w:b/>
              </w:rPr>
              <w:t>[ ]</w:t>
            </w:r>
            <w:r w:rsidRPr="005455AD">
              <w:rPr>
                <w:b/>
              </w:rPr>
              <w:tab/>
              <w:t>Trade facilitating measure</w:t>
            </w:r>
          </w:p>
        </w:tc>
      </w:tr>
      <w:tr w:rsidR="005455AD" w:rsidRPr="005455AD" w14:paraId="3DAF4973" w14:textId="77777777" w:rsidTr="005455A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36633" w14:textId="77777777" w:rsidR="00ED2993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28C99" w14:textId="2717EC62" w:rsidR="005455AD" w:rsidRPr="005455AD" w:rsidRDefault="005455AD" w:rsidP="005455AD">
            <w:pPr>
              <w:spacing w:before="120" w:after="120"/>
              <w:rPr>
                <w:b/>
              </w:rPr>
            </w:pPr>
            <w:r w:rsidRPr="005455AD"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</w:p>
          <w:p w14:paraId="003FBFA1" w14:textId="28A8C3F1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i/>
                <w:iCs/>
                <w:lang w:val="fr-CH"/>
              </w:rPr>
              <w:t>Division de la Normalisation et des Questions SPS</w:t>
            </w:r>
            <w:r w:rsidRPr="000F1675">
              <w:rPr>
                <w:lang w:val="fr-CH"/>
              </w:rPr>
              <w:t xml:space="preserve"> (Standardization and SPS Matters Division)</w:t>
            </w:r>
          </w:p>
          <w:p w14:paraId="28A73A30" w14:textId="77777777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i/>
                <w:iCs/>
                <w:lang w:val="fr-CH"/>
              </w:rPr>
              <w:t>Direction de l'Évaluation des Risques et des Affaires Juridiques</w:t>
            </w:r>
            <w:r w:rsidRPr="000F1675">
              <w:rPr>
                <w:lang w:val="fr-CH"/>
              </w:rPr>
              <w:t xml:space="preserve"> (Directorate of Risk Assessment and Legal Affairs)</w:t>
            </w:r>
          </w:p>
          <w:p w14:paraId="32700DD8" w14:textId="77777777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i/>
                <w:iCs/>
                <w:lang w:val="fr-CH"/>
              </w:rPr>
              <w:t>Office National de Sécurité Sanitaire des Produits Alimentaires</w:t>
            </w:r>
            <w:r w:rsidRPr="000F1675">
              <w:rPr>
                <w:lang w:val="fr-CH"/>
              </w:rPr>
              <w:t xml:space="preserve"> (National Office for Food Safety)</w:t>
            </w:r>
          </w:p>
          <w:p w14:paraId="0FCFE77F" w14:textId="77777777" w:rsidR="00F50D6C" w:rsidRPr="005455AD" w:rsidRDefault="005455AD" w:rsidP="005455AD">
            <w:r w:rsidRPr="005455AD">
              <w:t xml:space="preserve">Avenue Hadj Ahmed </w:t>
            </w:r>
            <w:proofErr w:type="spellStart"/>
            <w:r w:rsidRPr="005455AD">
              <w:t>Cherkaoui</w:t>
            </w:r>
            <w:proofErr w:type="spellEnd"/>
          </w:p>
          <w:p w14:paraId="35F0A650" w14:textId="77777777" w:rsidR="00F50D6C" w:rsidRPr="005455AD" w:rsidRDefault="005455AD" w:rsidP="005455AD">
            <w:r w:rsidRPr="005455AD">
              <w:t>Agdal Rabat</w:t>
            </w:r>
          </w:p>
          <w:p w14:paraId="6C292739" w14:textId="6372B576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lang w:val="fr-CH"/>
              </w:rPr>
              <w:t>Tel.: (+212 5) 37 67 65 11/13</w:t>
            </w:r>
          </w:p>
          <w:p w14:paraId="01D29F96" w14:textId="0EA04F4A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lang w:val="fr-CH"/>
              </w:rPr>
              <w:t>Mobile: (+212 6) 73 99 78 17</w:t>
            </w:r>
          </w:p>
          <w:p w14:paraId="0840E3EF" w14:textId="385B3B06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lang w:val="fr-CH"/>
              </w:rPr>
              <w:t>Fax: (+212 5) 37 68 20 49</w:t>
            </w:r>
          </w:p>
          <w:p w14:paraId="3C750245" w14:textId="7C8DE4EE" w:rsidR="00F50D6C" w:rsidRPr="000F1675" w:rsidRDefault="005455AD" w:rsidP="005455AD">
            <w:pPr>
              <w:rPr>
                <w:lang w:val="fr-CH"/>
              </w:rPr>
            </w:pPr>
            <w:r w:rsidRPr="000F1675">
              <w:rPr>
                <w:lang w:val="fr-CH"/>
              </w:rPr>
              <w:t xml:space="preserve">Email: </w:t>
            </w:r>
            <w:r w:rsidR="000F1675">
              <w:fldChar w:fldCharType="begin"/>
            </w:r>
            <w:r w:rsidR="000F1675" w:rsidRPr="000F1675">
              <w:rPr>
                <w:lang w:val="fr-CH"/>
              </w:rPr>
              <w:instrText>HYPERLINK "mailto:enquirypoint.spsmar@onssa.gov.ma"</w:instrText>
            </w:r>
            <w:r w:rsidR="000F1675">
              <w:fldChar w:fldCharType="separate"/>
            </w:r>
            <w:r w:rsidRPr="000F1675">
              <w:rPr>
                <w:rStyle w:val="Hyperlink"/>
                <w:lang w:val="fr-CH"/>
              </w:rPr>
              <w:t>enquirypoint.spsmar@onssa.gov.ma</w:t>
            </w:r>
            <w:r w:rsidR="000F1675">
              <w:rPr>
                <w:rStyle w:val="Hyperlink"/>
              </w:rPr>
              <w:fldChar w:fldCharType="end"/>
            </w:r>
          </w:p>
          <w:p w14:paraId="6FE4F59C" w14:textId="4651C840" w:rsidR="00F50D6C" w:rsidRPr="005455AD" w:rsidRDefault="005455AD" w:rsidP="005455AD">
            <w:pPr>
              <w:spacing w:after="120"/>
            </w:pPr>
            <w:r w:rsidRPr="005455AD">
              <w:t xml:space="preserve">Website: </w:t>
            </w:r>
            <w:hyperlink r:id="rId8" w:history="1">
              <w:r w:rsidRPr="005455AD">
                <w:rPr>
                  <w:rStyle w:val="Hyperlink"/>
                </w:rPr>
                <w:t>http://www.onssa.gov.ma</w:t>
              </w:r>
            </w:hyperlink>
          </w:p>
        </w:tc>
      </w:tr>
      <w:tr w:rsidR="003B2C84" w:rsidRPr="005455AD" w14:paraId="0598C9E4" w14:textId="77777777" w:rsidTr="005455AD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8A18A49" w14:textId="77777777" w:rsidR="00ED2993" w:rsidRPr="005455AD" w:rsidRDefault="005455AD" w:rsidP="005455AD">
            <w:pPr>
              <w:keepNext/>
              <w:keepLines/>
              <w:spacing w:before="120" w:after="120"/>
              <w:rPr>
                <w:b/>
              </w:rPr>
            </w:pPr>
            <w:r w:rsidRPr="005455AD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8CF2E9A" w14:textId="455B733D" w:rsidR="005455AD" w:rsidRPr="005455AD" w:rsidRDefault="005455AD" w:rsidP="005455AD">
            <w:pPr>
              <w:keepNext/>
              <w:keepLines/>
              <w:spacing w:before="120" w:after="120"/>
              <w:rPr>
                <w:b/>
              </w:rPr>
            </w:pPr>
            <w:r w:rsidRPr="005455AD"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</w:p>
          <w:p w14:paraId="77DBD20B" w14:textId="77777777" w:rsidR="005455AD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i/>
                <w:iCs/>
                <w:lang w:val="fr-CH"/>
              </w:rPr>
              <w:t>Division de la Normalisation et des Questions SPS</w:t>
            </w:r>
          </w:p>
          <w:p w14:paraId="763D3E70" w14:textId="77777777" w:rsidR="005455AD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i/>
                <w:iCs/>
                <w:lang w:val="fr-CH"/>
              </w:rPr>
              <w:t>Direction de l'Évaluation des Risques et des Affaires Juridiques</w:t>
            </w:r>
          </w:p>
          <w:p w14:paraId="4218BFC3" w14:textId="77777777" w:rsidR="005455AD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i/>
                <w:iCs/>
                <w:lang w:val="fr-CH"/>
              </w:rPr>
              <w:t>Office National de Sécurité Sanitaire des Produits Alimentaires</w:t>
            </w:r>
          </w:p>
          <w:p w14:paraId="16D8E76B" w14:textId="4A8161D3" w:rsidR="00ED2993" w:rsidRPr="005455AD" w:rsidRDefault="005455AD" w:rsidP="005455AD">
            <w:pPr>
              <w:keepNext/>
              <w:keepLines/>
            </w:pPr>
            <w:r w:rsidRPr="005455AD">
              <w:t xml:space="preserve">Avenue Hadj Ahmed </w:t>
            </w:r>
            <w:proofErr w:type="spellStart"/>
            <w:r w:rsidRPr="005455AD">
              <w:t>Cherkaoui</w:t>
            </w:r>
            <w:proofErr w:type="spellEnd"/>
          </w:p>
          <w:p w14:paraId="1A32B3F0" w14:textId="77777777" w:rsidR="00ED2993" w:rsidRPr="005455AD" w:rsidRDefault="005455AD" w:rsidP="005455AD">
            <w:pPr>
              <w:keepNext/>
              <w:keepLines/>
            </w:pPr>
            <w:r w:rsidRPr="005455AD">
              <w:t>Agdal Rabat</w:t>
            </w:r>
          </w:p>
          <w:p w14:paraId="262DBD47" w14:textId="403635CC" w:rsidR="00ED2993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lang w:val="fr-CH"/>
              </w:rPr>
              <w:t>Tel.: (+212 5) 37 67 65 11/13</w:t>
            </w:r>
          </w:p>
          <w:p w14:paraId="43C32462" w14:textId="3A8516F7" w:rsidR="00ED2993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lang w:val="fr-CH"/>
              </w:rPr>
              <w:t>Mobile: (+212 6) 73 99 78 17</w:t>
            </w:r>
          </w:p>
          <w:p w14:paraId="3057AA68" w14:textId="6A740F00" w:rsidR="00ED2993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lang w:val="fr-CH"/>
              </w:rPr>
              <w:t>Fax: (+212 5) 37 68 20 49</w:t>
            </w:r>
          </w:p>
          <w:p w14:paraId="2E31135A" w14:textId="0D9F8A53" w:rsidR="00ED2993" w:rsidRPr="000F1675" w:rsidRDefault="005455AD" w:rsidP="005455AD">
            <w:pPr>
              <w:keepNext/>
              <w:keepLines/>
              <w:rPr>
                <w:lang w:val="fr-CH"/>
              </w:rPr>
            </w:pPr>
            <w:r w:rsidRPr="000F1675">
              <w:rPr>
                <w:lang w:val="fr-CH"/>
              </w:rPr>
              <w:t xml:space="preserve">Email: </w:t>
            </w:r>
            <w:hyperlink r:id="rId9" w:history="1">
              <w:r w:rsidRPr="000F1675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2BC026AF" w14:textId="108DF00B" w:rsidR="00ED2993" w:rsidRPr="005455AD" w:rsidRDefault="005455AD" w:rsidP="005455AD">
            <w:pPr>
              <w:keepNext/>
              <w:keepLines/>
              <w:spacing w:after="120"/>
            </w:pPr>
            <w:r w:rsidRPr="005455AD">
              <w:t xml:space="preserve">Website: </w:t>
            </w:r>
            <w:hyperlink r:id="rId10" w:history="1">
              <w:r w:rsidRPr="005455AD">
                <w:rPr>
                  <w:rStyle w:val="Hyperlink"/>
                </w:rPr>
                <w:t>http://www.onssa.gov.ma</w:t>
              </w:r>
            </w:hyperlink>
          </w:p>
        </w:tc>
      </w:tr>
      <w:bookmarkEnd w:id="8"/>
    </w:tbl>
    <w:p w14:paraId="5185D9CA" w14:textId="77777777" w:rsidR="00337700" w:rsidRPr="005455AD" w:rsidRDefault="00337700" w:rsidP="005455AD"/>
    <w:sectPr w:rsidR="00337700" w:rsidRPr="005455AD" w:rsidSect="005455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A266D" w14:textId="77777777" w:rsidR="005455AD" w:rsidRPr="005455AD" w:rsidRDefault="005455AD">
      <w:bookmarkStart w:id="4" w:name="_Hlk188461286"/>
      <w:bookmarkStart w:id="5" w:name="_Hlk188461287"/>
      <w:r w:rsidRPr="005455AD">
        <w:separator/>
      </w:r>
      <w:bookmarkEnd w:id="4"/>
      <w:bookmarkEnd w:id="5"/>
    </w:p>
  </w:endnote>
  <w:endnote w:type="continuationSeparator" w:id="0">
    <w:p w14:paraId="0B72E0F7" w14:textId="77777777" w:rsidR="005455AD" w:rsidRPr="005455AD" w:rsidRDefault="005455AD">
      <w:bookmarkStart w:id="6" w:name="_Hlk188461288"/>
      <w:bookmarkStart w:id="7" w:name="_Hlk188461289"/>
      <w:r w:rsidRPr="005455AD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044F" w14:textId="517945D9" w:rsidR="00ED2993" w:rsidRPr="005455AD" w:rsidRDefault="005455AD" w:rsidP="005455AD">
    <w:pPr>
      <w:pStyle w:val="Footer"/>
    </w:pPr>
    <w:bookmarkStart w:id="13" w:name="_Hlk188461274"/>
    <w:bookmarkStart w:id="14" w:name="_Hlk188461275"/>
    <w:r w:rsidRPr="005455AD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8A8D" w14:textId="60B877E4" w:rsidR="00DD65B2" w:rsidRPr="005455AD" w:rsidRDefault="005455AD" w:rsidP="005455AD">
    <w:pPr>
      <w:pStyle w:val="Footer"/>
    </w:pPr>
    <w:bookmarkStart w:id="15" w:name="_Hlk188461276"/>
    <w:bookmarkStart w:id="16" w:name="_Hlk188461277"/>
    <w:r w:rsidRPr="005455AD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C236" w14:textId="626333AF" w:rsidR="00DD65B2" w:rsidRPr="005455AD" w:rsidRDefault="005455AD" w:rsidP="005455AD">
    <w:pPr>
      <w:pStyle w:val="Footer"/>
    </w:pPr>
    <w:bookmarkStart w:id="19" w:name="_Hlk188461280"/>
    <w:bookmarkStart w:id="20" w:name="_Hlk188461281"/>
    <w:r w:rsidRPr="005455AD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8EB2" w14:textId="77777777" w:rsidR="005455AD" w:rsidRPr="005455AD" w:rsidRDefault="005455AD">
      <w:bookmarkStart w:id="0" w:name="_Hlk188461282"/>
      <w:bookmarkStart w:id="1" w:name="_Hlk188461283"/>
      <w:r w:rsidRPr="005455AD">
        <w:separator/>
      </w:r>
      <w:bookmarkEnd w:id="0"/>
      <w:bookmarkEnd w:id="1"/>
    </w:p>
  </w:footnote>
  <w:footnote w:type="continuationSeparator" w:id="0">
    <w:p w14:paraId="5AC96099" w14:textId="77777777" w:rsidR="005455AD" w:rsidRPr="005455AD" w:rsidRDefault="005455AD">
      <w:bookmarkStart w:id="2" w:name="_Hlk188461284"/>
      <w:bookmarkStart w:id="3" w:name="_Hlk188461285"/>
      <w:r w:rsidRPr="005455AD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F7EB" w14:textId="77777777" w:rsidR="005455AD" w:rsidRPr="005455AD" w:rsidRDefault="005455AD" w:rsidP="005455AD">
    <w:pPr>
      <w:pStyle w:val="Header"/>
      <w:spacing w:after="240"/>
      <w:jc w:val="center"/>
    </w:pPr>
    <w:bookmarkStart w:id="9" w:name="_Hlk188461270"/>
    <w:bookmarkStart w:id="10" w:name="_Hlk188461271"/>
    <w:r w:rsidRPr="005455AD">
      <w:t>G/SPS/N/MAR/112</w:t>
    </w:r>
  </w:p>
  <w:p w14:paraId="649DE1B6" w14:textId="77777777" w:rsidR="005455AD" w:rsidRPr="005455AD" w:rsidRDefault="005455AD" w:rsidP="005455AD">
    <w:pPr>
      <w:pStyle w:val="Header"/>
      <w:pBdr>
        <w:bottom w:val="single" w:sz="4" w:space="1" w:color="auto"/>
      </w:pBdr>
      <w:jc w:val="center"/>
    </w:pPr>
    <w:r w:rsidRPr="005455AD">
      <w:t xml:space="preserve">- </w:t>
    </w:r>
    <w:r w:rsidRPr="005455AD">
      <w:fldChar w:fldCharType="begin"/>
    </w:r>
    <w:r w:rsidRPr="005455AD">
      <w:instrText xml:space="preserve"> PAGE  \* Arabic  \* MERGEFORMAT </w:instrText>
    </w:r>
    <w:r w:rsidRPr="005455AD">
      <w:fldChar w:fldCharType="separate"/>
    </w:r>
    <w:r w:rsidRPr="005455AD">
      <w:t>1</w:t>
    </w:r>
    <w:r w:rsidRPr="005455AD">
      <w:fldChar w:fldCharType="end"/>
    </w:r>
    <w:r w:rsidRPr="005455AD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FA57" w14:textId="77777777" w:rsidR="005455AD" w:rsidRPr="005455AD" w:rsidRDefault="005455AD" w:rsidP="005455AD">
    <w:pPr>
      <w:pStyle w:val="Header"/>
      <w:spacing w:after="240"/>
      <w:jc w:val="center"/>
    </w:pPr>
    <w:bookmarkStart w:id="11" w:name="_Hlk188461272"/>
    <w:bookmarkStart w:id="12" w:name="_Hlk188461273"/>
    <w:r w:rsidRPr="005455AD">
      <w:t>G/SPS/N/MAR/112</w:t>
    </w:r>
  </w:p>
  <w:p w14:paraId="1A26BED0" w14:textId="77777777" w:rsidR="005455AD" w:rsidRPr="005455AD" w:rsidRDefault="005455AD" w:rsidP="005455AD">
    <w:pPr>
      <w:pStyle w:val="Header"/>
      <w:pBdr>
        <w:bottom w:val="single" w:sz="4" w:space="1" w:color="auto"/>
      </w:pBdr>
      <w:jc w:val="center"/>
    </w:pPr>
    <w:r w:rsidRPr="005455AD">
      <w:t xml:space="preserve">- </w:t>
    </w:r>
    <w:r w:rsidRPr="005455AD">
      <w:fldChar w:fldCharType="begin"/>
    </w:r>
    <w:r w:rsidRPr="005455AD">
      <w:instrText xml:space="preserve"> PAGE  \* Arabic  \* MERGEFORMAT </w:instrText>
    </w:r>
    <w:r w:rsidRPr="005455AD">
      <w:fldChar w:fldCharType="separate"/>
    </w:r>
    <w:r w:rsidRPr="005455AD">
      <w:t>1</w:t>
    </w:r>
    <w:r w:rsidRPr="005455AD">
      <w:fldChar w:fldCharType="end"/>
    </w:r>
    <w:r w:rsidRPr="005455AD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5455AD" w:rsidRPr="005455AD" w14:paraId="5F01F3CB" w14:textId="77777777" w:rsidTr="005455A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1171DC5" w14:textId="77777777" w:rsidR="005455AD" w:rsidRPr="005455AD" w:rsidRDefault="005455AD" w:rsidP="005455AD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8461278"/>
          <w:bookmarkStart w:id="18" w:name="_Hlk188461279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EDDD35A" w14:textId="77777777" w:rsidR="005455AD" w:rsidRPr="005455AD" w:rsidRDefault="005455AD" w:rsidP="005455A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455AD" w:rsidRPr="005455AD" w14:paraId="76747CEA" w14:textId="77777777" w:rsidTr="005455A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8F29340" w14:textId="791709DB" w:rsidR="005455AD" w:rsidRPr="005455AD" w:rsidRDefault="000F1675" w:rsidP="005455AD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4226199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90.2pt;height:56.4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D07FCA8" w14:textId="77777777" w:rsidR="005455AD" w:rsidRPr="005455AD" w:rsidRDefault="005455AD" w:rsidP="005455A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455AD" w:rsidRPr="005455AD" w14:paraId="74AA667D" w14:textId="77777777" w:rsidTr="005455A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DE90C93" w14:textId="77777777" w:rsidR="005455AD" w:rsidRPr="005455AD" w:rsidRDefault="005455AD" w:rsidP="005455A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0944F14" w14:textId="2286AE21" w:rsidR="005455AD" w:rsidRPr="005455AD" w:rsidRDefault="005455AD" w:rsidP="005455AD">
          <w:pPr>
            <w:jc w:val="right"/>
            <w:rPr>
              <w:rFonts w:eastAsia="Verdana" w:cs="Verdana"/>
              <w:b/>
              <w:szCs w:val="18"/>
            </w:rPr>
          </w:pPr>
          <w:r w:rsidRPr="005455AD">
            <w:rPr>
              <w:b/>
              <w:szCs w:val="18"/>
            </w:rPr>
            <w:t>G/SPS/N/MAR/112</w:t>
          </w:r>
        </w:p>
      </w:tc>
    </w:tr>
    <w:tr w:rsidR="005455AD" w:rsidRPr="005455AD" w14:paraId="2192CA57" w14:textId="77777777" w:rsidTr="005455A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82ABA67" w14:textId="77777777" w:rsidR="005455AD" w:rsidRPr="005455AD" w:rsidRDefault="005455AD" w:rsidP="005455AD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A3DD7F6" w14:textId="13FA77B4" w:rsidR="005455AD" w:rsidRPr="005455AD" w:rsidRDefault="005455AD" w:rsidP="005455AD">
          <w:pPr>
            <w:jc w:val="right"/>
            <w:rPr>
              <w:rFonts w:eastAsia="Verdana" w:cs="Verdana"/>
              <w:szCs w:val="18"/>
            </w:rPr>
          </w:pPr>
          <w:r w:rsidRPr="005455AD">
            <w:rPr>
              <w:rFonts w:eastAsia="Verdana" w:cs="Verdana"/>
              <w:szCs w:val="18"/>
            </w:rPr>
            <w:t>20 January 2025</w:t>
          </w:r>
        </w:p>
      </w:tc>
    </w:tr>
    <w:tr w:rsidR="005455AD" w:rsidRPr="005455AD" w14:paraId="15A6D959" w14:textId="77777777" w:rsidTr="005455A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693A82" w14:textId="5177A6BB" w:rsidR="005455AD" w:rsidRPr="005455AD" w:rsidRDefault="005455AD" w:rsidP="005455AD">
          <w:pPr>
            <w:jc w:val="left"/>
            <w:rPr>
              <w:rFonts w:eastAsia="Verdana" w:cs="Verdana"/>
              <w:b/>
              <w:szCs w:val="18"/>
            </w:rPr>
          </w:pPr>
          <w:r w:rsidRPr="005455AD">
            <w:rPr>
              <w:rFonts w:eastAsia="Verdana" w:cs="Verdana"/>
              <w:color w:val="FF0000"/>
              <w:szCs w:val="18"/>
            </w:rPr>
            <w:t>(25</w:t>
          </w:r>
          <w:r w:rsidRPr="005455AD">
            <w:rPr>
              <w:rFonts w:eastAsia="Verdana" w:cs="Verdana"/>
              <w:color w:val="FF0000"/>
              <w:szCs w:val="18"/>
            </w:rPr>
            <w:noBreakHyphen/>
          </w:r>
          <w:r w:rsidR="000F1675">
            <w:rPr>
              <w:rFonts w:eastAsia="Verdana" w:cs="Verdana"/>
              <w:color w:val="FF0000"/>
              <w:szCs w:val="18"/>
            </w:rPr>
            <w:t>0486</w:t>
          </w:r>
          <w:r w:rsidRPr="005455A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F64AF8" w14:textId="18B87914" w:rsidR="005455AD" w:rsidRPr="005455AD" w:rsidRDefault="005455AD" w:rsidP="005455AD">
          <w:pPr>
            <w:jc w:val="right"/>
            <w:rPr>
              <w:rFonts w:eastAsia="Verdana" w:cs="Verdana"/>
              <w:szCs w:val="18"/>
            </w:rPr>
          </w:pPr>
          <w:r w:rsidRPr="005455AD">
            <w:rPr>
              <w:rFonts w:eastAsia="Verdana" w:cs="Verdana"/>
              <w:szCs w:val="18"/>
            </w:rPr>
            <w:t xml:space="preserve">Page: </w:t>
          </w:r>
          <w:r w:rsidRPr="005455AD">
            <w:rPr>
              <w:rFonts w:eastAsia="Verdana" w:cs="Verdana"/>
              <w:szCs w:val="18"/>
            </w:rPr>
            <w:fldChar w:fldCharType="begin"/>
          </w:r>
          <w:r w:rsidRPr="005455A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455AD">
            <w:rPr>
              <w:rFonts w:eastAsia="Verdana" w:cs="Verdana"/>
              <w:szCs w:val="18"/>
            </w:rPr>
            <w:fldChar w:fldCharType="separate"/>
          </w:r>
          <w:r w:rsidRPr="005455AD">
            <w:rPr>
              <w:rFonts w:eastAsia="Verdana" w:cs="Verdana"/>
              <w:szCs w:val="18"/>
            </w:rPr>
            <w:t>1</w:t>
          </w:r>
          <w:r w:rsidRPr="005455AD">
            <w:rPr>
              <w:rFonts w:eastAsia="Verdana" w:cs="Verdana"/>
              <w:szCs w:val="18"/>
            </w:rPr>
            <w:fldChar w:fldCharType="end"/>
          </w:r>
          <w:r w:rsidRPr="005455AD">
            <w:rPr>
              <w:rFonts w:eastAsia="Verdana" w:cs="Verdana"/>
              <w:szCs w:val="18"/>
            </w:rPr>
            <w:t>/</w:t>
          </w:r>
          <w:r w:rsidRPr="005455AD">
            <w:rPr>
              <w:rFonts w:eastAsia="Verdana" w:cs="Verdana"/>
              <w:szCs w:val="18"/>
            </w:rPr>
            <w:fldChar w:fldCharType="begin"/>
          </w:r>
          <w:r w:rsidRPr="005455A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455AD">
            <w:rPr>
              <w:rFonts w:eastAsia="Verdana" w:cs="Verdana"/>
              <w:szCs w:val="18"/>
            </w:rPr>
            <w:fldChar w:fldCharType="separate"/>
          </w:r>
          <w:r w:rsidRPr="005455AD">
            <w:rPr>
              <w:rFonts w:eastAsia="Verdana" w:cs="Verdana"/>
              <w:szCs w:val="18"/>
            </w:rPr>
            <w:t>2</w:t>
          </w:r>
          <w:r w:rsidRPr="005455AD">
            <w:rPr>
              <w:rFonts w:eastAsia="Verdana" w:cs="Verdana"/>
              <w:szCs w:val="18"/>
            </w:rPr>
            <w:fldChar w:fldCharType="end"/>
          </w:r>
        </w:p>
      </w:tc>
    </w:tr>
    <w:tr w:rsidR="005455AD" w:rsidRPr="005455AD" w14:paraId="33FACF34" w14:textId="77777777" w:rsidTr="005455A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ECE939" w14:textId="2DA19708" w:rsidR="005455AD" w:rsidRPr="005455AD" w:rsidRDefault="005455AD" w:rsidP="005455AD">
          <w:pPr>
            <w:jc w:val="left"/>
            <w:rPr>
              <w:rFonts w:eastAsia="Verdana" w:cs="Verdana"/>
              <w:szCs w:val="18"/>
            </w:rPr>
          </w:pPr>
          <w:r w:rsidRPr="005455AD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7BC0AE5" w14:textId="03E20C80" w:rsidR="005455AD" w:rsidRPr="005455AD" w:rsidRDefault="005455AD" w:rsidP="005455AD">
          <w:pPr>
            <w:jc w:val="right"/>
            <w:rPr>
              <w:rFonts w:eastAsia="Verdana" w:cs="Verdana"/>
              <w:bCs/>
              <w:szCs w:val="18"/>
            </w:rPr>
          </w:pPr>
          <w:r w:rsidRPr="005455AD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7"/>
    <w:bookmarkEnd w:id="18"/>
  </w:tbl>
  <w:p w14:paraId="547E49B3" w14:textId="77777777" w:rsidR="00DD65B2" w:rsidRPr="005455AD" w:rsidRDefault="00DD65B2" w:rsidP="005455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D52B67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1B0FF1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F302511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EA100172"/>
    <w:numStyleLink w:val="LegalHeadings"/>
  </w:abstractNum>
  <w:abstractNum w:abstractNumId="13" w15:restartNumberingAfterBreak="0">
    <w:nsid w:val="57551E12"/>
    <w:multiLevelType w:val="multilevel"/>
    <w:tmpl w:val="EA10017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986621">
    <w:abstractNumId w:val="8"/>
  </w:num>
  <w:num w:numId="2" w16cid:durableId="1905724600">
    <w:abstractNumId w:val="3"/>
  </w:num>
  <w:num w:numId="3" w16cid:durableId="455803514">
    <w:abstractNumId w:val="2"/>
  </w:num>
  <w:num w:numId="4" w16cid:durableId="1194533105">
    <w:abstractNumId w:val="1"/>
  </w:num>
  <w:num w:numId="5" w16cid:durableId="1294870429">
    <w:abstractNumId w:val="0"/>
  </w:num>
  <w:num w:numId="6" w16cid:durableId="1026181053">
    <w:abstractNumId w:val="13"/>
  </w:num>
  <w:num w:numId="7" w16cid:durableId="470291570">
    <w:abstractNumId w:val="11"/>
  </w:num>
  <w:num w:numId="8" w16cid:durableId="1743482705">
    <w:abstractNumId w:val="14"/>
  </w:num>
  <w:num w:numId="9" w16cid:durableId="611745426">
    <w:abstractNumId w:val="12"/>
  </w:num>
  <w:num w:numId="10" w16cid:durableId="1754348953">
    <w:abstractNumId w:val="12"/>
  </w:num>
  <w:num w:numId="11" w16cid:durableId="494343544">
    <w:abstractNumId w:val="12"/>
  </w:num>
  <w:num w:numId="12" w16cid:durableId="1832795859">
    <w:abstractNumId w:val="12"/>
  </w:num>
  <w:num w:numId="13" w16cid:durableId="1914005631">
    <w:abstractNumId w:val="12"/>
  </w:num>
  <w:num w:numId="14" w16cid:durableId="486823768">
    <w:abstractNumId w:val="12"/>
  </w:num>
  <w:num w:numId="15" w16cid:durableId="156386594">
    <w:abstractNumId w:val="12"/>
  </w:num>
  <w:num w:numId="16" w16cid:durableId="1337074232">
    <w:abstractNumId w:val="12"/>
  </w:num>
  <w:num w:numId="17" w16cid:durableId="1843087852">
    <w:abstractNumId w:val="12"/>
  </w:num>
  <w:num w:numId="18" w16cid:durableId="359816568">
    <w:abstractNumId w:val="13"/>
  </w:num>
  <w:num w:numId="19" w16cid:durableId="1842502730">
    <w:abstractNumId w:val="11"/>
  </w:num>
  <w:num w:numId="20" w16cid:durableId="790902503">
    <w:abstractNumId w:val="11"/>
  </w:num>
  <w:num w:numId="21" w16cid:durableId="1407073174">
    <w:abstractNumId w:val="11"/>
  </w:num>
  <w:num w:numId="22" w16cid:durableId="1800143973">
    <w:abstractNumId w:val="11"/>
  </w:num>
  <w:num w:numId="23" w16cid:durableId="2023387983">
    <w:abstractNumId w:val="11"/>
  </w:num>
  <w:num w:numId="24" w16cid:durableId="1778984461">
    <w:abstractNumId w:val="8"/>
  </w:num>
  <w:num w:numId="25" w16cid:durableId="1422412714">
    <w:abstractNumId w:val="3"/>
  </w:num>
  <w:num w:numId="26" w16cid:durableId="1767115385">
    <w:abstractNumId w:val="2"/>
  </w:num>
  <w:num w:numId="27" w16cid:durableId="526213888">
    <w:abstractNumId w:val="1"/>
  </w:num>
  <w:num w:numId="28" w16cid:durableId="73164403">
    <w:abstractNumId w:val="0"/>
  </w:num>
  <w:num w:numId="29" w16cid:durableId="2082364408">
    <w:abstractNumId w:val="11"/>
  </w:num>
  <w:num w:numId="30" w16cid:durableId="1323705439">
    <w:abstractNumId w:val="14"/>
  </w:num>
  <w:num w:numId="31" w16cid:durableId="987632138">
    <w:abstractNumId w:val="9"/>
  </w:num>
  <w:num w:numId="32" w16cid:durableId="1592659025">
    <w:abstractNumId w:val="7"/>
  </w:num>
  <w:num w:numId="33" w16cid:durableId="483739465">
    <w:abstractNumId w:val="6"/>
  </w:num>
  <w:num w:numId="34" w16cid:durableId="1219626637">
    <w:abstractNumId w:val="5"/>
  </w:num>
  <w:num w:numId="35" w16cid:durableId="1330908532">
    <w:abstractNumId w:val="4"/>
  </w:num>
  <w:num w:numId="36" w16cid:durableId="287710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167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73FDF"/>
    <w:rsid w:val="001834B8"/>
    <w:rsid w:val="001B50DF"/>
    <w:rsid w:val="001D5B35"/>
    <w:rsid w:val="001D7618"/>
    <w:rsid w:val="002149CB"/>
    <w:rsid w:val="00217628"/>
    <w:rsid w:val="002242B5"/>
    <w:rsid w:val="00255119"/>
    <w:rsid w:val="002773CF"/>
    <w:rsid w:val="00287066"/>
    <w:rsid w:val="00295BF7"/>
    <w:rsid w:val="002A1F1E"/>
    <w:rsid w:val="002D5A5B"/>
    <w:rsid w:val="003024B5"/>
    <w:rsid w:val="003267CD"/>
    <w:rsid w:val="00334600"/>
    <w:rsid w:val="00337700"/>
    <w:rsid w:val="003422F5"/>
    <w:rsid w:val="00342A86"/>
    <w:rsid w:val="003553C7"/>
    <w:rsid w:val="00356C17"/>
    <w:rsid w:val="00371F55"/>
    <w:rsid w:val="003A0E78"/>
    <w:rsid w:val="003A19CB"/>
    <w:rsid w:val="003B2C84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455AD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E0C67"/>
    <w:rsid w:val="006E5050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50D6C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DD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5AD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455A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455A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455A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455AD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455AD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455AD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455A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455A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455A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455AD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5455AD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5455AD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5455AD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5455AD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5455AD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5455AD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5455AD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5455AD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5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55AD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5455A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455AD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5455A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455AD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5455AD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5455AD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5455A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455AD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5455A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455A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5455A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455AD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5455AD"/>
    <w:rPr>
      <w:szCs w:val="20"/>
    </w:rPr>
  </w:style>
  <w:style w:type="character" w:customStyle="1" w:styleId="EndnoteTextChar">
    <w:name w:val="Endnote Text Char"/>
    <w:link w:val="EndnoteText"/>
    <w:uiPriority w:val="49"/>
    <w:rsid w:val="005455AD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455A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455AD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5455A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455AD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455AD"/>
    <w:pPr>
      <w:ind w:left="567" w:right="567" w:firstLine="0"/>
    </w:pPr>
  </w:style>
  <w:style w:type="character" w:styleId="FootnoteReference">
    <w:name w:val="footnote reference"/>
    <w:uiPriority w:val="5"/>
    <w:rsid w:val="005455AD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5455A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455AD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5455AD"/>
    <w:pPr>
      <w:numPr>
        <w:numId w:val="6"/>
      </w:numPr>
    </w:pPr>
  </w:style>
  <w:style w:type="paragraph" w:styleId="ListBullet">
    <w:name w:val="List Bullet"/>
    <w:basedOn w:val="Normal"/>
    <w:uiPriority w:val="1"/>
    <w:rsid w:val="005455A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455A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5455A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455AD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455AD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455AD"/>
    <w:pPr>
      <w:ind w:left="720"/>
      <w:contextualSpacing/>
    </w:pPr>
  </w:style>
  <w:style w:type="numbering" w:customStyle="1" w:styleId="ListBullets">
    <w:name w:val="ListBullets"/>
    <w:uiPriority w:val="99"/>
    <w:rsid w:val="005455A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455A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455A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455A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455AD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5455A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455A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455A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455A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455AD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5455A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455A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455A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455A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455A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455AD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455AD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455AD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455A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455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455A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455A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455AD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55AD"/>
  </w:style>
  <w:style w:type="paragraph" w:styleId="BlockText">
    <w:name w:val="Block Text"/>
    <w:basedOn w:val="Normal"/>
    <w:uiPriority w:val="99"/>
    <w:semiHidden/>
    <w:unhideWhenUsed/>
    <w:rsid w:val="005455A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55A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455AD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55A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455AD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55A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455AD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55A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455AD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55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455AD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5455AD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5455A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455AD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5455A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455A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455AD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55A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455AD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55AD"/>
  </w:style>
  <w:style w:type="character" w:customStyle="1" w:styleId="DateChar">
    <w:name w:val="Date Char"/>
    <w:link w:val="Date"/>
    <w:uiPriority w:val="99"/>
    <w:semiHidden/>
    <w:rsid w:val="005455AD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55A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455A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55AD"/>
  </w:style>
  <w:style w:type="character" w:customStyle="1" w:styleId="E-mailSignatureChar">
    <w:name w:val="E-mail Signature Char"/>
    <w:link w:val="E-mailSignature"/>
    <w:uiPriority w:val="99"/>
    <w:semiHidden/>
    <w:rsid w:val="005455AD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5455A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455A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55A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455AD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5455A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455A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455AD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5455AD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5455AD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5455AD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5455AD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55A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455AD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5455AD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5455AD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5455AD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455A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455A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455A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455A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455A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455A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455A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455A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455A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55A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455AD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55A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455AD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5455AD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455AD"/>
    <w:rPr>
      <w:lang w:val="en-GB"/>
    </w:rPr>
  </w:style>
  <w:style w:type="paragraph" w:styleId="List">
    <w:name w:val="List"/>
    <w:basedOn w:val="Normal"/>
    <w:uiPriority w:val="99"/>
    <w:semiHidden/>
    <w:unhideWhenUsed/>
    <w:rsid w:val="005455A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55A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55A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55A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55A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55A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55A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55A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55A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55A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55A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55A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55A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55A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55AD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455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5455AD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55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455AD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55AD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5455A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55A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55AD"/>
  </w:style>
  <w:style w:type="character" w:customStyle="1" w:styleId="NoteHeadingChar">
    <w:name w:val="Note Heading Char"/>
    <w:link w:val="NoteHeading"/>
    <w:uiPriority w:val="99"/>
    <w:semiHidden/>
    <w:rsid w:val="005455AD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455AD"/>
    <w:rPr>
      <w:lang w:val="en-GB"/>
    </w:rPr>
  </w:style>
  <w:style w:type="character" w:styleId="PlaceholderText">
    <w:name w:val="Placeholder Text"/>
    <w:uiPriority w:val="99"/>
    <w:semiHidden/>
    <w:rsid w:val="005455AD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455A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455AD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5455A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455AD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55AD"/>
  </w:style>
  <w:style w:type="character" w:customStyle="1" w:styleId="SalutationChar">
    <w:name w:val="Salutation Char"/>
    <w:link w:val="Salutation"/>
    <w:uiPriority w:val="99"/>
    <w:semiHidden/>
    <w:rsid w:val="005455AD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55A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455AD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5455AD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5455AD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5455AD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455AD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455A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455A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455A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455A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455A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455A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455A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455A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455A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55A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455A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455A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455A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455A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455A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455A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455A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5455AD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455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455A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455A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455A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455AD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455A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455A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455A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455A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455A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455A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455A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455A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455AD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455AD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455A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455AD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455AD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455AD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5455AD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5455A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455A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455A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455A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455A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5455AD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5455AD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5455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5455A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455AD"/>
    <w:pPr>
      <w:numPr>
        <w:numId w:val="3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5455AD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ssa.gov.ma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nssa.gov.m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0edc82cb-bf7f-48ac-b3ba-38506fd49427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3735895-03E2-4132-998B-D425FDB9D8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9</TotalTime>
  <Pages>2</Pages>
  <Words>675</Words>
  <Characters>3860</Characters>
  <Application>Microsoft Office Word</Application>
  <DocSecurity>0</DocSecurity>
  <Lines>94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Manager/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/>
  <dc:description>LDSD - DTU</dc:description>
  <cp:lastModifiedBy/>
  <cp:revision>18</cp:revision>
  <dcterms:created xsi:type="dcterms:W3CDTF">2017-07-03T11:18:00Z</dcterms:created>
  <dcterms:modified xsi:type="dcterms:W3CDTF">2025-01-23T09:55:00Z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0edc82cb-bf7f-48ac-b3ba-38506fd49427</vt:lpwstr>
  </property>
  <property fmtid="{D5CDD505-2E9C-101B-9397-08002B2CF9AE}" pid="3" name="WTOCLASSIFICATION">
    <vt:lpwstr>WTO OFFICIAL</vt:lpwstr>
  </property>
</Properties>
</file>