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6A3B4924"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6DBBBA23" w14:textId="77777777" w:rsidTr="00F3021D">
        <w:tblPrEx>
          <w:tblW w:w="5000" w:type="pct"/>
          <w:tblLayout w:type="fixed"/>
          <w:tblLook w:val="0000"/>
        </w:tblPrEx>
        <w:tc>
          <w:tcPr>
            <w:tcW w:w="707" w:type="dxa"/>
            <w:tcBorders>
              <w:bottom w:val="single" w:sz="6" w:space="0" w:color="auto"/>
            </w:tcBorders>
          </w:tcPr>
          <w:p w:rsidR="00EA4725" w:rsidRPr="00441372" w:rsidP="00441372" w14:paraId="7F71D0E0"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4C6729AB" w14:textId="77777777">
            <w:pPr>
              <w:spacing w:before="120" w:after="120"/>
            </w:pPr>
            <w:r w:rsidRPr="00441372">
              <w:rPr>
                <w:b/>
              </w:rPr>
              <w:t>Notifying Member:</w:t>
            </w:r>
            <w:r w:rsidRPr="0065690F">
              <w:t xml:space="preserve"> </w:t>
            </w:r>
            <w:r w:rsidRPr="0065690F">
              <w:rPr>
                <w:u w:val="single"/>
              </w:rPr>
              <w:t>NIGERIA</w:t>
            </w:r>
          </w:p>
          <w:p w:rsidR="00EA4725" w:rsidRPr="00441372" w:rsidP="00441372" w14:paraId="2CB66E8C" w14:textId="77777777">
            <w:pPr>
              <w:spacing w:after="120"/>
            </w:pPr>
            <w:r w:rsidRPr="00441372">
              <w:rPr>
                <w:b/>
                <w:bCs/>
              </w:rPr>
              <w:t>If applicable, name of local government involved:</w:t>
            </w:r>
            <w:r w:rsidRPr="0065690F">
              <w:rPr>
                <w:bCs/>
              </w:rPr>
              <w:t xml:space="preserve"> </w:t>
            </w:r>
          </w:p>
        </w:tc>
      </w:tr>
      <w:tr w14:paraId="4DDEAC28"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5E0C347"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2AB070A8" w14:textId="77777777">
            <w:pPr>
              <w:spacing w:before="120" w:after="120"/>
            </w:pPr>
            <w:r w:rsidRPr="00441372">
              <w:rPr>
                <w:b/>
              </w:rPr>
              <w:t>Agency responsible:</w:t>
            </w:r>
            <w:r w:rsidRPr="0065690F">
              <w:t xml:space="preserve"> National Agency for Food and Drug Administration and Control, NAFDAC</w:t>
            </w:r>
          </w:p>
        </w:tc>
      </w:tr>
      <w:tr w14:paraId="3091391C"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27F4D2D"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18C09E9A" w14:textId="77777777">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Tea and related products</w:t>
            </w:r>
          </w:p>
        </w:tc>
      </w:tr>
      <w:tr w14:paraId="5AD71764"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E48C5BB"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58D6799D"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37045E58"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3DA4156F"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25B6AD18"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08A94FE4"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626A9B44" w14:textId="77777777">
            <w:pPr>
              <w:spacing w:before="120" w:after="120"/>
            </w:pPr>
            <w:r w:rsidRPr="00441372">
              <w:rPr>
                <w:b/>
              </w:rPr>
              <w:t>Title of the notified document:</w:t>
            </w:r>
            <w:r w:rsidRPr="0065690F">
              <w:t xml:space="preserve"> NAFDAC Tea and Related Products Regulations 2025</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9</w:t>
            </w:r>
          </w:p>
          <w:p w:rsidR="00EA4725" w:rsidRPr="00441372" w:rsidP="00686365" w14:paraId="2ED37DCF" w14:textId="77777777">
            <w:hyperlink r:id="rId5" w:tgtFrame="_blank" w:history="1">
              <w:r w:rsidRPr="00441372">
                <w:rPr>
                  <w:color w:val="0000FF"/>
                  <w:u w:val="single"/>
                </w:rPr>
                <w:t>https://nafdac.gov.ng/draft-regulations/</w:t>
              </w:r>
            </w:hyperlink>
          </w:p>
          <w:p w:rsidR="00EA4725" w:rsidRPr="00441372" w:rsidP="00441372" w14:paraId="028E3C94" w14:textId="77777777">
            <w:pPr>
              <w:spacing w:after="120"/>
            </w:pPr>
            <w:hyperlink r:id="rId6" w:tgtFrame="_blank" w:history="1">
              <w:r w:rsidRPr="00441372">
                <w:rPr>
                  <w:color w:val="0000FF"/>
                  <w:u w:val="single"/>
                </w:rPr>
                <w:t>https://members.wto.org/crnattachments/2025/SPS/NGA/25_07531_00_e.pdf</w:t>
              </w:r>
            </w:hyperlink>
          </w:p>
        </w:tc>
      </w:tr>
      <w:tr w14:paraId="790AE5D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C1B3574"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6ADE9BC6" w14:textId="77777777">
            <w:pPr>
              <w:spacing w:before="120" w:after="120"/>
            </w:pPr>
            <w:r w:rsidRPr="00441372">
              <w:rPr>
                <w:b/>
              </w:rPr>
              <w:t>Description of content:</w:t>
            </w:r>
            <w:r w:rsidRPr="0065690F">
              <w:t xml:space="preserve"> The NAFDAC Tea and Related Products Regulations 2025 set standards for the production, labelling, packaging, and sale of tea in Nigeria. They define categories such as black, green, oolong, white, yellow, matcha, Pu-erh, instant, decaffeinated, flavoured teas, and related products, alongside compositional and heavy metal limits to ensure quality and safety. The regulations also require proper labelling, mandate registration before sale, and impose strict penalties - including fines, imprisonment, and forfeiture of assets for non-compliance.</w:t>
            </w:r>
          </w:p>
        </w:tc>
      </w:tr>
      <w:tr w14:paraId="223D0371"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220BDD4"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2D1F3B91" w14:textId="77777777">
            <w:pPr>
              <w:spacing w:before="120" w:after="120"/>
            </w:pPr>
            <w:r w:rsidRPr="00441372">
              <w:rPr>
                <w:b/>
              </w:rPr>
              <w:t>Objective and rationale: [X] food safety, [ ] animal health, [ ] plant protection, [ ] protect humans from animal/plant pest or disease, [ ] protect territory from other damage from pests.</w:t>
            </w:r>
            <w:r w:rsidRPr="0065690F">
              <w:t xml:space="preserve"> </w:t>
            </w:r>
          </w:p>
        </w:tc>
      </w:tr>
      <w:tr w14:paraId="1D2CAEF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9B9D0C2"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088A59A1" w14:textId="77777777">
            <w:pPr>
              <w:spacing w:before="120" w:after="120"/>
            </w:pPr>
            <w:r w:rsidRPr="00441372">
              <w:rPr>
                <w:b/>
              </w:rPr>
              <w:t>Is there a relevant international standard? If so, identify the standard:</w:t>
            </w:r>
          </w:p>
          <w:p w:rsidR="00EA4725" w:rsidRPr="00441372" w:rsidP="00441372" w14:paraId="3E9D1CFA" w14:textId="77777777">
            <w:pPr>
              <w:spacing w:after="120"/>
              <w:ind w:left="720" w:hanging="720"/>
            </w:pPr>
            <w:r w:rsidRPr="00441372">
              <w:rPr>
                <w:b/>
              </w:rPr>
              <w:t>[ ]</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w:t>
            </w:r>
          </w:p>
          <w:p w:rsidR="00EA4725" w:rsidRPr="00441372" w:rsidP="00441372" w14:paraId="2C6D7219" w14:textId="77777777">
            <w:pPr>
              <w:spacing w:after="12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41372" w14:paraId="7DBEE34C" w14:textId="77777777">
            <w:pPr>
              <w:spacing w:after="120"/>
              <w:ind w:left="720" w:hanging="720"/>
              <w:rPr>
                <w:b/>
              </w:rPr>
            </w:pPr>
            <w:r w:rsidRPr="00441372">
              <w:rPr>
                <w:b/>
              </w:rPr>
              <w:t>[ ]</w:t>
            </w:r>
            <w:r w:rsidRPr="00441372">
              <w:rPr>
                <w:b/>
              </w:rPr>
              <w:tab/>
              <w:t xml:space="preserve">International Plant Protection Convention </w:t>
            </w:r>
            <w:r w:rsidRPr="00441372">
              <w:rPr>
                <w:b/>
                <w:i/>
              </w:rPr>
              <w:t>(e.g. ISPM number)</w:t>
            </w:r>
            <w:r w:rsidRPr="00441372" w:rsidR="007E510C">
              <w:rPr>
                <w:b/>
              </w:rPr>
              <w:t>:</w:t>
            </w:r>
            <w:r w:rsidRPr="0065690F">
              <w:t xml:space="preserve"> </w:t>
            </w:r>
          </w:p>
          <w:p w:rsidR="00EA4725" w:rsidRPr="00441372" w:rsidP="00441372" w14:paraId="1F22DFFC" w14:textId="77777777">
            <w:pPr>
              <w:spacing w:after="120"/>
              <w:ind w:left="720" w:hanging="720"/>
              <w:rPr>
                <w:b/>
              </w:rPr>
            </w:pPr>
            <w:r w:rsidRPr="00441372">
              <w:rPr>
                <w:b/>
              </w:rPr>
              <w:t>[X]</w:t>
            </w:r>
            <w:r w:rsidRPr="00441372">
              <w:rPr>
                <w:b/>
              </w:rPr>
              <w:tab/>
              <w:t>None</w:t>
            </w:r>
          </w:p>
          <w:p w:rsidR="00EA4725" w:rsidRPr="00441372" w:rsidP="00441372" w14:paraId="17F78650" w14:textId="77777777">
            <w:pPr>
              <w:spacing w:after="120"/>
              <w:rPr>
                <w:b/>
              </w:rPr>
            </w:pPr>
            <w:r w:rsidRPr="00441372">
              <w:rPr>
                <w:b/>
              </w:rPr>
              <w:t xml:space="preserve">Does this proposed regulation conform to the relevant international standard? </w:t>
            </w:r>
          </w:p>
          <w:p w:rsidR="00EA4725" w:rsidRPr="00441372" w:rsidP="00441372" w14:paraId="0DE874A5" w14:textId="77777777">
            <w:pPr>
              <w:spacing w:after="120"/>
              <w:rPr>
                <w:b/>
              </w:rPr>
            </w:pPr>
            <w:r w:rsidRPr="00441372">
              <w:rPr>
                <w:b/>
              </w:rPr>
              <w:t>[ ] Yes   [ ] No</w:t>
            </w:r>
          </w:p>
          <w:p w:rsidR="00EA4725" w:rsidRPr="00441372" w:rsidP="00441372" w14:paraId="29CF9FA8" w14:textId="77777777">
            <w:pPr>
              <w:spacing w:after="120"/>
            </w:pPr>
            <w:r w:rsidRPr="00441372">
              <w:rPr>
                <w:b/>
              </w:rPr>
              <w:t>If no, describe, whenever possible, how and why it deviates from the international standard:</w:t>
            </w:r>
            <w:r w:rsidRPr="0065690F">
              <w:t xml:space="preserve"> </w:t>
            </w:r>
          </w:p>
        </w:tc>
      </w:tr>
      <w:tr w14:paraId="1C8BEC2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641501C" w14:textId="77777777">
            <w:pPr>
              <w:spacing w:before="120" w:after="120"/>
              <w:jc w:val="left"/>
            </w:pPr>
            <w:r w:rsidRPr="00441372">
              <w:rPr>
                <w:b/>
              </w:rPr>
              <w:t>9.</w:t>
            </w:r>
          </w:p>
        </w:tc>
        <w:tc>
          <w:tcPr>
            <w:tcW w:w="8320" w:type="dxa"/>
            <w:tcBorders>
              <w:top w:val="single" w:sz="6" w:space="0" w:color="auto"/>
              <w:bottom w:val="single" w:sz="6" w:space="0" w:color="auto"/>
            </w:tcBorders>
          </w:tcPr>
          <w:p w:rsidR="00EA4725" w:rsidRPr="00441372" w:rsidP="00441372" w14:paraId="22AB3138" w14:textId="77777777">
            <w:pPr>
              <w:spacing w:before="120" w:after="120"/>
            </w:pPr>
            <w:r w:rsidRPr="00441372">
              <w:rPr>
                <w:b/>
              </w:rPr>
              <w:t>Other relevant documents and language(s) in which these are available:</w:t>
            </w:r>
            <w:r w:rsidRPr="0065690F">
              <w:t xml:space="preserve"> </w:t>
            </w:r>
            <w:r w:rsidRPr="0065690F">
              <w:rPr>
                <w:bCs/>
              </w:rPr>
              <w:t xml:space="preserve"> </w:t>
            </w:r>
          </w:p>
        </w:tc>
      </w:tr>
      <w:tr w14:paraId="746D0E4D"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EEFD14A"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113CC90B" w14:textId="77777777">
            <w:pPr>
              <w:spacing w:before="120" w:after="120"/>
            </w:pPr>
            <w:r w:rsidRPr="00441372">
              <w:rPr>
                <w:b/>
              </w:rPr>
              <w:t xml:space="preserve">Proposed date of adoption </w:t>
            </w:r>
            <w:r w:rsidRPr="00441372">
              <w:rPr>
                <w:b/>
                <w:i/>
              </w:rPr>
              <w:t>(dd/mm/yy)</w:t>
            </w:r>
            <w:r w:rsidRPr="00441372">
              <w:rPr>
                <w:b/>
              </w:rPr>
              <w:t>:</w:t>
            </w:r>
            <w:r w:rsidRPr="0065690F">
              <w:t xml:space="preserve"> To be determined.</w:t>
            </w:r>
          </w:p>
          <w:p w:rsidR="00EA4725" w:rsidRPr="00441372" w:rsidP="00441372" w14:paraId="63F97792" w14:textId="77777777">
            <w:pPr>
              <w:spacing w:after="120"/>
            </w:pPr>
            <w:r w:rsidRPr="00441372">
              <w:rPr>
                <w:b/>
              </w:rPr>
              <w:t xml:space="preserve">Proposed date of publication </w:t>
            </w:r>
            <w:r w:rsidRPr="00441372">
              <w:rPr>
                <w:b/>
                <w:i/>
              </w:rPr>
              <w:t>(dd/mm/yy)</w:t>
            </w:r>
            <w:r w:rsidRPr="00441372">
              <w:rPr>
                <w:b/>
              </w:rPr>
              <w:t>:</w:t>
            </w:r>
            <w:r w:rsidRPr="0065690F">
              <w:t xml:space="preserve"> To be determined.</w:t>
            </w:r>
          </w:p>
        </w:tc>
      </w:tr>
      <w:tr w14:paraId="39A8D4D5"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6CAA041"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76728FE3" w14:textId="77777777">
            <w:pPr>
              <w:spacing w:before="120" w:after="120"/>
            </w:pPr>
            <w:r w:rsidRPr="00441372">
              <w:rPr>
                <w:b/>
              </w:rPr>
              <w:t>Proposed date of entry into force: [X]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w:t>
            </w:r>
          </w:p>
          <w:p w:rsidR="00EA4725" w:rsidRPr="00441372" w:rsidP="00441372" w14:paraId="2406F319" w14:textId="77777777">
            <w:pPr>
              <w:spacing w:after="120"/>
              <w:ind w:left="607" w:hanging="607"/>
              <w:rPr>
                <w:b/>
              </w:rPr>
            </w:pPr>
            <w:r w:rsidRPr="00441372">
              <w:rPr>
                <w:b/>
              </w:rPr>
              <w:t>[X]</w:t>
            </w:r>
            <w:r w:rsidRPr="00441372">
              <w:rPr>
                <w:b/>
              </w:rPr>
              <w:tab/>
              <w:t>Trade facilitating measure</w:t>
            </w:r>
            <w:r w:rsidRPr="0065690F">
              <w:t xml:space="preserve"> </w:t>
            </w:r>
          </w:p>
        </w:tc>
      </w:tr>
      <w:tr w14:paraId="5982F194"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CF9C58D"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351C615B" w14:textId="77777777">
            <w:pPr>
              <w:spacing w:before="120" w:after="12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5 January 2026</w:t>
            </w:r>
          </w:p>
          <w:p w:rsidR="00EA4725" w:rsidRPr="00441372" w:rsidP="00441372" w14:paraId="1CCF9D34" w14:textId="77777777">
            <w:pPr>
              <w:spacing w:after="120"/>
            </w:pPr>
            <w:r w:rsidRPr="00441372">
              <w:rPr>
                <w:b/>
              </w:rPr>
              <w:t>Agency or authority designated to handle comments: [ ] National Notification Authority, [X] National Enquiry Point. Address, fax number and e-mail address (if available) of other body:</w:t>
            </w:r>
            <w:r w:rsidRPr="0065690F">
              <w:t xml:space="preserve"> </w:t>
            </w:r>
          </w:p>
          <w:p w:rsidR="00A52FA3" w:rsidRPr="0065690F" w:rsidP="00441372" w14:paraId="63CE8FC2" w14:textId="77777777">
            <w:r w:rsidRPr="0065690F">
              <w:t>Food Safety: National Agency for Food and Drug Administration and Control (NAFDAC)</w:t>
            </w:r>
          </w:p>
          <w:p w:rsidR="00A52FA3" w:rsidRPr="0065690F" w:rsidP="00441372" w14:paraId="066DE457" w14:textId="77777777">
            <w:r w:rsidRPr="0065690F">
              <w:t>Mrs Foluke Abidemi-Ituas</w:t>
            </w:r>
          </w:p>
          <w:p w:rsidR="00A52FA3" w:rsidRPr="0065690F" w:rsidP="00441372" w14:paraId="40DD8F6F" w14:textId="77777777">
            <w:r w:rsidRPr="0065690F">
              <w:t>Plot 2032, Olusegun Obasanjo Way</w:t>
            </w:r>
          </w:p>
          <w:p w:rsidR="00A52FA3" w:rsidRPr="00686365" w:rsidP="00441372" w14:paraId="0ED46726" w14:textId="77777777">
            <w:pPr>
              <w:rPr>
                <w:lang w:val="fr-CH"/>
              </w:rPr>
            </w:pPr>
            <w:r w:rsidRPr="00686365">
              <w:rPr>
                <w:lang w:val="fr-CH"/>
              </w:rPr>
              <w:t>Wuse Zone 7</w:t>
            </w:r>
          </w:p>
          <w:p w:rsidR="00A52FA3" w:rsidRPr="00686365" w:rsidP="00441372" w14:paraId="0585DDC5" w14:textId="77777777">
            <w:pPr>
              <w:rPr>
                <w:lang w:val="fr-CH"/>
              </w:rPr>
            </w:pPr>
            <w:r w:rsidRPr="00686365">
              <w:rPr>
                <w:lang w:val="fr-CH"/>
              </w:rPr>
              <w:t>Abuja 900287</w:t>
            </w:r>
          </w:p>
          <w:p w:rsidR="00A52FA3" w:rsidRPr="00686365" w:rsidP="00441372" w14:paraId="7B99948C" w14:textId="77777777">
            <w:pPr>
              <w:rPr>
                <w:lang w:val="fr-CH"/>
              </w:rPr>
            </w:pPr>
            <w:r w:rsidRPr="00686365">
              <w:rPr>
                <w:lang w:val="fr-CH"/>
              </w:rPr>
              <w:t xml:space="preserve">E-mail: </w:t>
            </w:r>
            <w:hyperlink r:id="rId7" w:history="1">
              <w:r w:rsidRPr="00686365">
                <w:rPr>
                  <w:color w:val="0000FF"/>
                  <w:u w:val="single"/>
                  <w:lang w:val="fr-CH"/>
                </w:rPr>
                <w:t>spsenquirypoint@nafdac.gov.ng</w:t>
              </w:r>
            </w:hyperlink>
          </w:p>
          <w:p w:rsidR="00A52FA3" w:rsidRPr="0065690F" w:rsidP="00441372" w14:paraId="4DE4B1B9" w14:textId="77777777">
            <w:pPr>
              <w:spacing w:after="120"/>
            </w:pPr>
            <w:r w:rsidRPr="0065690F">
              <w:t xml:space="preserve">Website: </w:t>
            </w:r>
            <w:hyperlink r:id="rId8" w:history="1">
              <w:r w:rsidRPr="0065690F">
                <w:rPr>
                  <w:color w:val="0000FF"/>
                  <w:u w:val="single"/>
                </w:rPr>
                <w:t>http://www.nafdac.gov.ng</w:t>
              </w:r>
            </w:hyperlink>
          </w:p>
        </w:tc>
      </w:tr>
      <w:tr w14:paraId="34356F81" w14:textId="77777777" w:rsidTr="00F3021D">
        <w:tblPrEx>
          <w:tblW w:w="5000" w:type="pct"/>
          <w:tblLayout w:type="fixed"/>
          <w:tblLook w:val="0000"/>
        </w:tblPrEx>
        <w:tc>
          <w:tcPr>
            <w:tcW w:w="707" w:type="dxa"/>
            <w:tcBorders>
              <w:top w:val="single" w:sz="6" w:space="0" w:color="auto"/>
            </w:tcBorders>
          </w:tcPr>
          <w:p w:rsidR="00EA4725" w:rsidRPr="00441372" w:rsidP="00F3021D" w14:paraId="0F7A9FC6"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6E501CB5" w14:textId="77777777">
            <w:pPr>
              <w:keepNext/>
              <w:keepLines/>
              <w:spacing w:before="120" w:after="120"/>
              <w:rPr>
                <w:b/>
              </w:rPr>
            </w:pPr>
            <w:r w:rsidRPr="00441372">
              <w:rPr>
                <w:b/>
              </w:rPr>
              <w:t>Text(s) available from: [ ] National Notification Authority, [X] National Enquiry Point. Address, fax number and e-mail address (if available) of other body:</w:t>
            </w:r>
            <w:r w:rsidRPr="0065690F">
              <w:rPr>
                <w:bCs/>
              </w:rPr>
              <w:t xml:space="preserve"> </w:t>
            </w:r>
          </w:p>
          <w:p w:rsidR="00EA4725" w:rsidRPr="0065690F" w:rsidP="00F3021D" w14:paraId="126A4B49" w14:textId="77777777">
            <w:pPr>
              <w:keepNext/>
              <w:keepLines/>
              <w:rPr>
                <w:bCs/>
              </w:rPr>
            </w:pPr>
            <w:r w:rsidRPr="0065690F">
              <w:rPr>
                <w:bCs/>
              </w:rPr>
              <w:t>Food Safety: National Agency for Food and Drug Administration and Control (NAFDAC)</w:t>
            </w:r>
          </w:p>
          <w:p w:rsidR="00EA4725" w:rsidRPr="0065690F" w:rsidP="00F3021D" w14:paraId="12D6E8FE" w14:textId="77777777">
            <w:pPr>
              <w:keepNext/>
              <w:keepLines/>
              <w:rPr>
                <w:bCs/>
              </w:rPr>
            </w:pPr>
            <w:r w:rsidRPr="0065690F">
              <w:rPr>
                <w:bCs/>
              </w:rPr>
              <w:t>Mrs Foluke Abidemi-Ituas</w:t>
            </w:r>
          </w:p>
          <w:p w:rsidR="00EA4725" w:rsidRPr="0065690F" w:rsidP="00F3021D" w14:paraId="59B517F6" w14:textId="77777777">
            <w:pPr>
              <w:keepNext/>
              <w:keepLines/>
              <w:rPr>
                <w:bCs/>
              </w:rPr>
            </w:pPr>
            <w:r w:rsidRPr="0065690F">
              <w:rPr>
                <w:bCs/>
              </w:rPr>
              <w:t>Plot 2032, Olusegun Obasanjo Way</w:t>
            </w:r>
          </w:p>
          <w:p w:rsidR="00EA4725" w:rsidRPr="00686365" w:rsidP="00F3021D" w14:paraId="13652158" w14:textId="77777777">
            <w:pPr>
              <w:keepNext/>
              <w:keepLines/>
              <w:rPr>
                <w:bCs/>
                <w:lang w:val="fr-CH"/>
              </w:rPr>
            </w:pPr>
            <w:r w:rsidRPr="00686365">
              <w:rPr>
                <w:bCs/>
                <w:lang w:val="fr-CH"/>
              </w:rPr>
              <w:t>Wuse Zone 7</w:t>
            </w:r>
          </w:p>
          <w:p w:rsidR="00EA4725" w:rsidRPr="00686365" w:rsidP="00F3021D" w14:paraId="29BCF2CE" w14:textId="77777777">
            <w:pPr>
              <w:keepNext/>
              <w:keepLines/>
              <w:rPr>
                <w:bCs/>
                <w:lang w:val="fr-CH"/>
              </w:rPr>
            </w:pPr>
            <w:r w:rsidRPr="00686365">
              <w:rPr>
                <w:bCs/>
                <w:lang w:val="fr-CH"/>
              </w:rPr>
              <w:t>Abuja 900287</w:t>
            </w:r>
          </w:p>
          <w:p w:rsidR="00EA4725" w:rsidRPr="00686365" w:rsidP="00F3021D" w14:paraId="50BB8766" w14:textId="77777777">
            <w:pPr>
              <w:keepNext/>
              <w:keepLines/>
              <w:rPr>
                <w:bCs/>
                <w:lang w:val="fr-CH"/>
              </w:rPr>
            </w:pPr>
            <w:r w:rsidRPr="00686365">
              <w:rPr>
                <w:bCs/>
                <w:lang w:val="fr-CH"/>
              </w:rPr>
              <w:t xml:space="preserve">E-mail: </w:t>
            </w:r>
            <w:hyperlink r:id="rId7" w:history="1">
              <w:r w:rsidRPr="00686365">
                <w:rPr>
                  <w:bCs/>
                  <w:color w:val="0000FF"/>
                  <w:u w:val="single"/>
                  <w:lang w:val="fr-CH"/>
                </w:rPr>
                <w:t>spsenquirypoint@nafdac.gov.ng</w:t>
              </w:r>
            </w:hyperlink>
          </w:p>
          <w:p w:rsidR="00EA4725" w:rsidRPr="0065690F" w:rsidP="00F3021D" w14:paraId="45464798" w14:textId="77777777">
            <w:pPr>
              <w:keepNext/>
              <w:keepLines/>
              <w:spacing w:after="120"/>
              <w:rPr>
                <w:bCs/>
              </w:rPr>
            </w:pPr>
            <w:r w:rsidRPr="0065690F">
              <w:rPr>
                <w:bCs/>
              </w:rPr>
              <w:t xml:space="preserve">Website: </w:t>
            </w:r>
            <w:hyperlink r:id="rId8" w:history="1">
              <w:r w:rsidRPr="0065690F">
                <w:rPr>
                  <w:bCs/>
                  <w:color w:val="0000FF"/>
                  <w:u w:val="single"/>
                </w:rPr>
                <w:t>http://www.nafdac.gov.ng</w:t>
              </w:r>
            </w:hyperlink>
          </w:p>
        </w:tc>
      </w:tr>
    </w:tbl>
    <w:p w:rsidR="007141CF" w:rsidRPr="00441372" w:rsidP="00441372" w14:paraId="0103872D" w14:textId="77777777"/>
    <w:sectPr w:rsidSect="00686365">
      <w:headerReference w:type="even" r:id="rId9"/>
      <w:headerReference w:type="default" r:id="rId10"/>
      <w:footerReference w:type="even" r:id="rId11"/>
      <w:footerReference w:type="default" r:id="rId12"/>
      <w:headerReference w:type="first" r:id="rId13"/>
      <w:footerReference w:type="first" r:id="rId14"/>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686365" w:rsidP="00686365" w14:paraId="6326AB3A" w14:textId="0DA622C5">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686365" w:rsidP="00686365" w14:paraId="213968E0" w14:textId="4E88A60E">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7209D9AA"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86365" w:rsidRPr="00686365" w:rsidP="00686365" w14:paraId="7D18CAFD" w14:textId="77777777">
    <w:pPr>
      <w:pStyle w:val="Header"/>
      <w:pBdr>
        <w:bottom w:val="single" w:sz="4" w:space="1" w:color="auto"/>
      </w:pBdr>
      <w:tabs>
        <w:tab w:val="clear" w:pos="4513"/>
        <w:tab w:val="clear" w:pos="9027"/>
      </w:tabs>
      <w:jc w:val="center"/>
    </w:pPr>
    <w:r w:rsidRPr="00686365">
      <w:t>G/SPS/N/NGA/33</w:t>
    </w:r>
  </w:p>
  <w:p w:rsidR="00686365" w:rsidRPr="00686365" w:rsidP="00686365" w14:paraId="469449E7" w14:textId="77777777">
    <w:pPr>
      <w:pStyle w:val="Header"/>
      <w:pBdr>
        <w:bottom w:val="single" w:sz="4" w:space="1" w:color="auto"/>
      </w:pBdr>
      <w:tabs>
        <w:tab w:val="clear" w:pos="4513"/>
        <w:tab w:val="clear" w:pos="9027"/>
      </w:tabs>
      <w:jc w:val="center"/>
    </w:pPr>
  </w:p>
  <w:p w:rsidR="00686365" w:rsidRPr="00686365" w:rsidP="00686365" w14:paraId="7F505201" w14:textId="3B304A04">
    <w:pPr>
      <w:pStyle w:val="Header"/>
      <w:pBdr>
        <w:bottom w:val="single" w:sz="4" w:space="1" w:color="auto"/>
      </w:pBdr>
      <w:tabs>
        <w:tab w:val="clear" w:pos="4513"/>
        <w:tab w:val="clear" w:pos="9027"/>
      </w:tabs>
      <w:jc w:val="center"/>
    </w:pPr>
    <w:r w:rsidRPr="00686365">
      <w:t xml:space="preserve">- </w:t>
    </w:r>
    <w:r w:rsidRPr="00686365">
      <w:fldChar w:fldCharType="begin"/>
    </w:r>
    <w:r w:rsidRPr="00686365">
      <w:instrText xml:space="preserve"> PAGE </w:instrText>
    </w:r>
    <w:r w:rsidRPr="00686365">
      <w:fldChar w:fldCharType="separate"/>
    </w:r>
    <w:r w:rsidRPr="00686365">
      <w:t>2</w:t>
    </w:r>
    <w:r w:rsidRPr="00686365">
      <w:fldChar w:fldCharType="end"/>
    </w:r>
    <w:r w:rsidRPr="00686365">
      <w:t xml:space="preserve"> -</w:t>
    </w:r>
  </w:p>
  <w:p w:rsidR="00EA4725" w:rsidRPr="00686365" w:rsidP="00686365" w14:paraId="10AEE13C" w14:textId="51A69934">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86365" w:rsidRPr="00686365" w:rsidP="00686365" w14:paraId="4435A11F" w14:textId="77777777">
    <w:pPr>
      <w:pStyle w:val="Header"/>
      <w:pBdr>
        <w:bottom w:val="single" w:sz="4" w:space="1" w:color="auto"/>
      </w:pBdr>
      <w:tabs>
        <w:tab w:val="clear" w:pos="4513"/>
        <w:tab w:val="clear" w:pos="9027"/>
      </w:tabs>
      <w:jc w:val="center"/>
    </w:pPr>
    <w:r w:rsidRPr="00686365">
      <w:t>G/SPS/N/NGA/33</w:t>
    </w:r>
  </w:p>
  <w:p w:rsidR="00686365" w:rsidRPr="00686365" w:rsidP="00686365" w14:paraId="4D04F137" w14:textId="77777777">
    <w:pPr>
      <w:pStyle w:val="Header"/>
      <w:pBdr>
        <w:bottom w:val="single" w:sz="4" w:space="1" w:color="auto"/>
      </w:pBdr>
      <w:tabs>
        <w:tab w:val="clear" w:pos="4513"/>
        <w:tab w:val="clear" w:pos="9027"/>
      </w:tabs>
      <w:jc w:val="center"/>
    </w:pPr>
  </w:p>
  <w:p w:rsidR="00686365" w:rsidRPr="00686365" w:rsidP="00686365" w14:paraId="7D9639F0" w14:textId="5872F3EF">
    <w:pPr>
      <w:pStyle w:val="Header"/>
      <w:pBdr>
        <w:bottom w:val="single" w:sz="4" w:space="1" w:color="auto"/>
      </w:pBdr>
      <w:tabs>
        <w:tab w:val="clear" w:pos="4513"/>
        <w:tab w:val="clear" w:pos="9027"/>
      </w:tabs>
      <w:jc w:val="center"/>
    </w:pPr>
    <w:r w:rsidRPr="00686365">
      <w:t xml:space="preserve">- </w:t>
    </w:r>
    <w:r w:rsidRPr="00686365">
      <w:fldChar w:fldCharType="begin"/>
    </w:r>
    <w:r w:rsidRPr="00686365">
      <w:instrText xml:space="preserve"> PAGE </w:instrText>
    </w:r>
    <w:r w:rsidRPr="00686365">
      <w:fldChar w:fldCharType="separate"/>
    </w:r>
    <w:r w:rsidRPr="00686365">
      <w:rPr>
        <w:noProof/>
      </w:rPr>
      <w:t>2</w:t>
    </w:r>
    <w:r w:rsidRPr="00686365">
      <w:fldChar w:fldCharType="end"/>
    </w:r>
    <w:r w:rsidRPr="00686365">
      <w:t xml:space="preserve"> -</w:t>
    </w:r>
  </w:p>
  <w:p w:rsidR="00EA4725" w:rsidRPr="00686365" w:rsidP="00686365" w14:paraId="50B5676B" w14:textId="3990A853">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39E4C308"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6CDFCB79"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608DC5A9" w14:textId="39FB765D">
          <w:pPr>
            <w:jc w:val="right"/>
            <w:rPr>
              <w:b/>
              <w:color w:val="FF0000"/>
              <w:szCs w:val="16"/>
            </w:rPr>
          </w:pPr>
          <w:r>
            <w:rPr>
              <w:b/>
              <w:color w:val="FF0000"/>
              <w:szCs w:val="16"/>
            </w:rPr>
            <w:t xml:space="preserve"> </w:t>
          </w:r>
        </w:p>
      </w:tc>
    </w:tr>
    <w:bookmarkEnd w:id="0"/>
    <w:tr w14:paraId="1ACBDFC0"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181ACD32"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9.15pt;height:56.4pt;visibility:visible">
                <v:imagedata r:id="rId1" o:title=""/>
              </v:shape>
            </w:pict>
          </w:r>
        </w:p>
      </w:tc>
      <w:tc>
        <w:tcPr>
          <w:tcW w:w="5448" w:type="dxa"/>
          <w:gridSpan w:val="2"/>
          <w:shd w:val="clear" w:color="auto" w:fill="FFFFFF"/>
          <w:tcMar>
            <w:left w:w="108" w:type="dxa"/>
            <w:right w:w="108" w:type="dxa"/>
          </w:tcMar>
        </w:tcPr>
        <w:p w:rsidR="00ED54E0" w:rsidRPr="00EA4725" w:rsidP="00422B6F" w14:paraId="573EAEFC" w14:textId="77777777">
          <w:pPr>
            <w:jc w:val="right"/>
            <w:rPr>
              <w:b/>
              <w:szCs w:val="16"/>
            </w:rPr>
          </w:pPr>
        </w:p>
      </w:tc>
    </w:tr>
    <w:tr w14:paraId="2E538768"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1A53994D" w14:textId="77777777">
          <w:pPr>
            <w:jc w:val="left"/>
            <w:rPr>
              <w:noProof/>
              <w:lang w:eastAsia="en-GB"/>
            </w:rPr>
          </w:pPr>
        </w:p>
      </w:tc>
      <w:tc>
        <w:tcPr>
          <w:tcW w:w="5448" w:type="dxa"/>
          <w:gridSpan w:val="2"/>
          <w:shd w:val="clear" w:color="auto" w:fill="FFFFFF"/>
          <w:tcMar>
            <w:left w:w="108" w:type="dxa"/>
            <w:right w:w="108" w:type="dxa"/>
          </w:tcMar>
        </w:tcPr>
        <w:p w:rsidR="00686365" w:rsidP="00656ABC" w14:paraId="476443FE" w14:textId="77777777">
          <w:pPr>
            <w:jc w:val="right"/>
            <w:rPr>
              <w:b/>
              <w:szCs w:val="16"/>
            </w:rPr>
          </w:pPr>
          <w:bookmarkStart w:id="1" w:name="bmkSymbols"/>
          <w:r>
            <w:rPr>
              <w:b/>
              <w:szCs w:val="16"/>
            </w:rPr>
            <w:t>G/SPS/N/NGA/33</w:t>
          </w:r>
        </w:p>
        <w:bookmarkEnd w:id="1"/>
        <w:p w:rsidR="00656ABC" w:rsidRPr="00EA4725" w:rsidP="00656ABC" w14:paraId="181665FE" w14:textId="0011D6A6">
          <w:pPr>
            <w:jc w:val="right"/>
            <w:rPr>
              <w:b/>
              <w:szCs w:val="16"/>
            </w:rPr>
          </w:pPr>
        </w:p>
      </w:tc>
    </w:tr>
    <w:tr w14:paraId="607E85D6"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557E7B38" w14:textId="77777777"/>
      </w:tc>
      <w:tc>
        <w:tcPr>
          <w:tcW w:w="5448" w:type="dxa"/>
          <w:gridSpan w:val="2"/>
          <w:shd w:val="clear" w:color="auto" w:fill="FFFFFF"/>
          <w:tcMar>
            <w:left w:w="108" w:type="dxa"/>
            <w:right w:w="108" w:type="dxa"/>
          </w:tcMar>
          <w:vAlign w:val="center"/>
        </w:tcPr>
        <w:p w:rsidR="00ED54E0" w:rsidRPr="00EA4725" w:rsidP="00422B6F" w14:paraId="7049F665" w14:textId="77777777">
          <w:pPr>
            <w:jc w:val="right"/>
            <w:rPr>
              <w:szCs w:val="16"/>
            </w:rPr>
          </w:pPr>
          <w:bookmarkStart w:id="2" w:name="spsDateDistribution"/>
          <w:bookmarkStart w:id="3" w:name="bmkDate"/>
          <w:bookmarkEnd w:id="2"/>
          <w:r w:rsidRPr="00EA4725">
            <w:rPr>
              <w:szCs w:val="16"/>
            </w:rPr>
            <w:t>6 November 2025</w:t>
          </w:r>
          <w:bookmarkEnd w:id="3"/>
        </w:p>
      </w:tc>
    </w:tr>
    <w:tr w14:paraId="4E0ABF58"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70E15A66" w14:textId="77777777">
          <w:pPr>
            <w:jc w:val="left"/>
            <w:rPr>
              <w:b/>
            </w:rPr>
          </w:pPr>
          <w:bookmarkStart w:id="4" w:name="bmkSerial"/>
          <w:r>
            <w:rPr>
              <w:rFonts w:ascii="Verdana" w:eastAsia="Verdana" w:hAnsi="Verdana" w:cs="Verdana"/>
              <w:b w:val="0"/>
              <w:color w:val="FF0000"/>
              <w:sz w:val="18"/>
            </w:rPr>
            <w:t>(25-7210)</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1055FE55"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57A07BB5"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0D5B8337" w14:textId="441552AD">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0AC58C35" w14:textId="5F4C8DFE">
          <w:pPr>
            <w:jc w:val="right"/>
            <w:rPr>
              <w:bCs/>
              <w:szCs w:val="18"/>
            </w:rPr>
          </w:pPr>
          <w:bookmarkStart w:id="7" w:name="bmkLanguage"/>
          <w:r>
            <w:rPr>
              <w:bCs/>
              <w:szCs w:val="18"/>
            </w:rPr>
            <w:t>Original: English</w:t>
          </w:r>
          <w:bookmarkEnd w:id="7"/>
        </w:p>
      </w:tc>
    </w:tr>
  </w:tbl>
  <w:p w:rsidR="00ED54E0" w:rsidRPr="00441372" w14:paraId="42B6C04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1780368508">
    <w:abstractNumId w:val="9"/>
  </w:num>
  <w:num w:numId="2" w16cid:durableId="2075350735">
    <w:abstractNumId w:val="7"/>
  </w:num>
  <w:num w:numId="3" w16cid:durableId="327488639">
    <w:abstractNumId w:val="6"/>
  </w:num>
  <w:num w:numId="4" w16cid:durableId="547034775">
    <w:abstractNumId w:val="5"/>
  </w:num>
  <w:num w:numId="5" w16cid:durableId="1306935892">
    <w:abstractNumId w:val="4"/>
  </w:num>
  <w:num w:numId="6" w16cid:durableId="1557084872">
    <w:abstractNumId w:val="12"/>
  </w:num>
  <w:num w:numId="7" w16cid:durableId="1089695099">
    <w:abstractNumId w:val="11"/>
  </w:num>
  <w:num w:numId="8" w16cid:durableId="839079328">
    <w:abstractNumId w:val="10"/>
  </w:num>
  <w:num w:numId="9" w16cid:durableId="19488057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8496608">
    <w:abstractNumId w:val="13"/>
  </w:num>
  <w:num w:numId="11" w16cid:durableId="1735619927">
    <w:abstractNumId w:val="8"/>
  </w:num>
  <w:num w:numId="12" w16cid:durableId="24452596">
    <w:abstractNumId w:val="3"/>
  </w:num>
  <w:num w:numId="13" w16cid:durableId="1655524862">
    <w:abstractNumId w:val="2"/>
  </w:num>
  <w:num w:numId="14" w16cid:durableId="1987472797">
    <w:abstractNumId w:val="1"/>
  </w:num>
  <w:num w:numId="15" w16cid:durableId="619647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DateAndTime/>
  <w:proofState w:spelling="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A67C2"/>
    <w:rsid w:val="002C2634"/>
    <w:rsid w:val="00334D8B"/>
    <w:rsid w:val="0035602E"/>
    <w:rsid w:val="003572B4"/>
    <w:rsid w:val="003817C7"/>
    <w:rsid w:val="00395125"/>
    <w:rsid w:val="003E2958"/>
    <w:rsid w:val="00422B6F"/>
    <w:rsid w:val="00423377"/>
    <w:rsid w:val="00441372"/>
    <w:rsid w:val="00467032"/>
    <w:rsid w:val="0046754A"/>
    <w:rsid w:val="004B39D5"/>
    <w:rsid w:val="004E4B52"/>
    <w:rsid w:val="004F203A"/>
    <w:rsid w:val="005336B8"/>
    <w:rsid w:val="00547B5F"/>
    <w:rsid w:val="005B04B9"/>
    <w:rsid w:val="005B68C7"/>
    <w:rsid w:val="005B7054"/>
    <w:rsid w:val="005C04C1"/>
    <w:rsid w:val="005D5981"/>
    <w:rsid w:val="005E6F8D"/>
    <w:rsid w:val="005F30CB"/>
    <w:rsid w:val="00612644"/>
    <w:rsid w:val="0065690F"/>
    <w:rsid w:val="00656ABC"/>
    <w:rsid w:val="00674CCD"/>
    <w:rsid w:val="00686365"/>
    <w:rsid w:val="006B4BC2"/>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807247"/>
    <w:rsid w:val="00821CFF"/>
    <w:rsid w:val="008363D8"/>
    <w:rsid w:val="00840C2B"/>
    <w:rsid w:val="008474E2"/>
    <w:rsid w:val="008730E9"/>
    <w:rsid w:val="008739FD"/>
    <w:rsid w:val="00893E85"/>
    <w:rsid w:val="008E372C"/>
    <w:rsid w:val="00903AB0"/>
    <w:rsid w:val="009A2161"/>
    <w:rsid w:val="009A6F54"/>
    <w:rsid w:val="00A52B02"/>
    <w:rsid w:val="00A52FA3"/>
    <w:rsid w:val="00A6057A"/>
    <w:rsid w:val="00A62304"/>
    <w:rsid w:val="00A74017"/>
    <w:rsid w:val="00AA332C"/>
    <w:rsid w:val="00AC27F8"/>
    <w:rsid w:val="00AD4C72"/>
    <w:rsid w:val="00AD626F"/>
    <w:rsid w:val="00AE057B"/>
    <w:rsid w:val="00AE2AEE"/>
    <w:rsid w:val="00B00276"/>
    <w:rsid w:val="00B068FE"/>
    <w:rsid w:val="00B230EC"/>
    <w:rsid w:val="00B367FB"/>
    <w:rsid w:val="00B52738"/>
    <w:rsid w:val="00B56EDC"/>
    <w:rsid w:val="00B94A75"/>
    <w:rsid w:val="00BB1F84"/>
    <w:rsid w:val="00BC035A"/>
    <w:rsid w:val="00BE5468"/>
    <w:rsid w:val="00C11EAC"/>
    <w:rsid w:val="00C305D7"/>
    <w:rsid w:val="00C30F2A"/>
    <w:rsid w:val="00C43456"/>
    <w:rsid w:val="00C43F16"/>
    <w:rsid w:val="00C65C0C"/>
    <w:rsid w:val="00C808FC"/>
    <w:rsid w:val="00C863EB"/>
    <w:rsid w:val="00CD7D97"/>
    <w:rsid w:val="00CE3EE6"/>
    <w:rsid w:val="00CE4BA1"/>
    <w:rsid w:val="00D000C7"/>
    <w:rsid w:val="00D52A9D"/>
    <w:rsid w:val="00D55AAD"/>
    <w:rsid w:val="00D66473"/>
    <w:rsid w:val="00D66911"/>
    <w:rsid w:val="00D747AE"/>
    <w:rsid w:val="00D76A9E"/>
    <w:rsid w:val="00D9226C"/>
    <w:rsid w:val="00DA20BD"/>
    <w:rsid w:val="00DB122C"/>
    <w:rsid w:val="00DD3BA1"/>
    <w:rsid w:val="00DE50DB"/>
    <w:rsid w:val="00DF6AE1"/>
    <w:rsid w:val="00E06B18"/>
    <w:rsid w:val="00E46FD5"/>
    <w:rsid w:val="00E544BB"/>
    <w:rsid w:val="00E56545"/>
    <w:rsid w:val="00E64A48"/>
    <w:rsid w:val="00E74BF3"/>
    <w:rsid w:val="00EA4725"/>
    <w:rsid w:val="00EA5D4F"/>
    <w:rsid w:val="00EB6C56"/>
    <w:rsid w:val="00EC687E"/>
    <w:rsid w:val="00ED54E0"/>
    <w:rsid w:val="00EE3CAF"/>
    <w:rsid w:val="00EF2394"/>
    <w:rsid w:val="00F0488B"/>
    <w:rsid w:val="00F17777"/>
    <w:rsid w:val="00F3021D"/>
    <w:rsid w:val="00F32397"/>
    <w:rsid w:val="00F35A6A"/>
    <w:rsid w:val="00F36972"/>
    <w:rsid w:val="00F40595"/>
    <w:rsid w:val="00FA5EBC"/>
    <w:rsid w:val="00FD224A"/>
    <w:rsid w:val="00FD51B6"/>
    <w:rsid w:val="00FF4616"/>
    <w:rsid w:val="00FF70B8"/>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747FEF09"/>
  <w15:docId w15:val="{537A7351-D47B-4C7B-85A8-282EF738E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nafdac.gov.ng/draft-regulations/" TargetMode="External" /><Relationship Id="rId6" Type="http://schemas.openxmlformats.org/officeDocument/2006/relationships/hyperlink" Target="https://members.wto.org/crnattachments/2025/SPS/NGA/25_07531_00_e.pdf" TargetMode="External" /><Relationship Id="rId7" Type="http://schemas.openxmlformats.org/officeDocument/2006/relationships/hyperlink" Target="mailto:%20spsenquirypoint@nafdac.gov.ng" TargetMode="External" /><Relationship Id="rId8" Type="http://schemas.openxmlformats.org/officeDocument/2006/relationships/hyperlink" Target="http://www.nafdac.gov.ng" TargetMode="External" /><Relationship Id="rId9" Type="http://schemas.openxmlformats.org/officeDocument/2006/relationships/header" Target="header1.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titus xmlns="http://schemas.titus.com/TitusProperties/">
  <TitusGUID xmlns="">ba672185-233a-4b05-9825-d0c70bafd68a</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7F8CF965-284C-4783-9A6F-BA29531ED286}">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558</Words>
  <Characters>3182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Alfarra, Hadeel</cp:lastModifiedBy>
  <cp:revision>12</cp:revision>
  <dcterms:created xsi:type="dcterms:W3CDTF">2017-07-03T11:19:00Z</dcterms:created>
  <dcterms:modified xsi:type="dcterms:W3CDTF">2025-11-06T10:12:00Z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G/SPS/N/NGA/33</vt:lpwstr>
  </property>
  <property fmtid="{D5CDD505-2E9C-101B-9397-08002B2CF9AE}" pid="3" name="TitusGUID">
    <vt:lpwstr>ba672185-233a-4b05-9825-d0c70bafd68a</vt:lpwstr>
  </property>
  <property fmtid="{D5CDD505-2E9C-101B-9397-08002B2CF9AE}" pid="4" name="WTOCLASSIFICATION">
    <vt:lpwstr>WTO OFFICIAL</vt:lpwstr>
  </property>
</Properties>
</file>