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C4492" w14:textId="77777777" w:rsidR="00EA4725" w:rsidRPr="00441372" w:rsidRDefault="009B0ADF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8276"/>
      </w:tblGrid>
      <w:tr w:rsidR="00467728" w14:paraId="587A4F31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30FF6969" w14:textId="77777777" w:rsidR="00EA4725" w:rsidRPr="00441372" w:rsidRDefault="009B0AD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517BA8DA" w14:textId="77777777" w:rsidR="00EA4725" w:rsidRPr="00441372" w:rsidRDefault="009B0ADF" w:rsidP="00441372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UGANDA</w:t>
            </w:r>
          </w:p>
          <w:p w14:paraId="10098685" w14:textId="77777777" w:rsidR="00EA4725" w:rsidRPr="00441372" w:rsidRDefault="009B0ADF" w:rsidP="00441372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:rsidR="00467728" w14:paraId="4CD5E0F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73CF173" w14:textId="77777777" w:rsidR="00EA4725" w:rsidRPr="00441372" w:rsidRDefault="009B0AD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807C323" w14:textId="77777777" w:rsidR="00EA4725" w:rsidRPr="00441372" w:rsidRDefault="009B0ADF" w:rsidP="00441372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Uganda National Bureau of Standards</w:t>
            </w:r>
          </w:p>
        </w:tc>
      </w:tr>
      <w:tr w:rsidR="00467728" w14:paraId="106AC1D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423657A" w14:textId="77777777" w:rsidR="00EA4725" w:rsidRPr="00441372" w:rsidRDefault="009B0AD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CF8D0B0" w14:textId="77777777" w:rsidR="00EA4725" w:rsidRPr="00441372" w:rsidRDefault="009B0ADF" w:rsidP="00441372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Ginger, neither crushed nor ground (HS code(s): 091011); Vegetables and derived products (ICS code(s): 67.080.20)</w:t>
            </w:r>
          </w:p>
        </w:tc>
      </w:tr>
      <w:tr w:rsidR="00467728" w14:paraId="2E51322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A9AF6AC" w14:textId="77777777" w:rsidR="00EA4725" w:rsidRPr="00441372" w:rsidRDefault="009B0ADF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F60CB5" w14:textId="77777777" w:rsidR="00EA4725" w:rsidRPr="00441372" w:rsidRDefault="009B0ADF" w:rsidP="00441372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14:paraId="5B526EFE" w14:textId="77777777" w:rsidR="00EA4725" w:rsidRPr="00441372" w:rsidRDefault="009B0ADF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14:paraId="0478EE0E" w14:textId="77777777" w:rsidR="00EA4725" w:rsidRPr="00441372" w:rsidRDefault="009B0ADF" w:rsidP="00441372">
            <w:pPr>
              <w:spacing w:after="120"/>
              <w:ind w:left="607" w:hanging="607"/>
              <w:rPr>
                <w:b/>
              </w:rPr>
            </w:pPr>
            <w:proofErr w:type="gramStart"/>
            <w:r w:rsidRPr="00441372">
              <w:rPr>
                <w:b/>
                <w:bCs/>
              </w:rPr>
              <w:t>[ ]</w:t>
            </w:r>
            <w:proofErr w:type="gramEnd"/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:rsidR="00467728" w14:paraId="10E1183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BFDDC4E" w14:textId="77777777" w:rsidR="00EA4725" w:rsidRPr="00441372" w:rsidRDefault="009B0AD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4F989E1" w14:textId="77777777" w:rsidR="00EA4725" w:rsidRPr="00441372" w:rsidRDefault="009B0ADF" w:rsidP="00441372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DUS DARS 948:2024, Fresh ginger — Specification, First edition</w:t>
            </w:r>
            <w:r w:rsidR="007E510C" w:rsidRPr="00441372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16</w:t>
            </w:r>
          </w:p>
          <w:p w14:paraId="042B6C29" w14:textId="77777777" w:rsidR="00EA4725" w:rsidRPr="00441372" w:rsidRDefault="00AD119F" w:rsidP="00441372">
            <w:pPr>
              <w:spacing w:after="120"/>
            </w:pPr>
            <w:hyperlink r:id="rId8" w:tgtFrame="_blank" w:history="1">
              <w:r w:rsidR="009B0ADF" w:rsidRPr="00441372">
                <w:rPr>
                  <w:color w:val="0000FF"/>
                  <w:u w:val="single"/>
                </w:rPr>
                <w:t>https://members.wto.org/crnattachments/2024/SPS/UGA/24_08401_00_e.pdf</w:t>
              </w:r>
            </w:hyperlink>
          </w:p>
        </w:tc>
      </w:tr>
      <w:tr w:rsidR="00467728" w14:paraId="6CB3111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669EB97" w14:textId="77777777" w:rsidR="00EA4725" w:rsidRPr="00441372" w:rsidRDefault="009B0AD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87FC6E3" w14:textId="77777777" w:rsidR="00EA4725" w:rsidRPr="00441372" w:rsidRDefault="009B0ADF" w:rsidP="00441372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Draft Uganda Standard applies to the rhizome of commercial varieties of ginger grown from Zingiber officinale Roscoe, of the </w:t>
            </w:r>
            <w:r w:rsidRPr="001240F6">
              <w:rPr>
                <w:i/>
                <w:iCs/>
              </w:rPr>
              <w:t>Zingiberaceae</w:t>
            </w:r>
            <w:r w:rsidRPr="0065690F">
              <w:t xml:space="preserve"> family, to be supplied fresh to the consumer, after preparation and packaging. Ginger for industrial processing is excluded.</w:t>
            </w:r>
          </w:p>
          <w:p w14:paraId="68FDD3CB" w14:textId="77777777" w:rsidR="00940D4B" w:rsidRPr="0065690F" w:rsidRDefault="009B0ADF" w:rsidP="00441372">
            <w:pPr>
              <w:spacing w:before="120" w:after="120"/>
            </w:pPr>
            <w:r w:rsidRPr="0065690F">
              <w:t>Note: This Draft Uganda Standard was also notified to the TBT Committee.</w:t>
            </w:r>
          </w:p>
        </w:tc>
      </w:tr>
      <w:tr w:rsidR="00467728" w14:paraId="0C527D2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CA2E92F" w14:textId="77777777" w:rsidR="00EA4725" w:rsidRPr="00441372" w:rsidRDefault="009B0AD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0D87D7B" w14:textId="77777777" w:rsidR="00EA4725" w:rsidRPr="00441372" w:rsidRDefault="009B0ADF" w:rsidP="00441372">
            <w:pPr>
              <w:spacing w:before="120" w:after="120"/>
            </w:pPr>
            <w:r w:rsidRPr="00441372">
              <w:rPr>
                <w:b/>
              </w:rPr>
              <w:t xml:space="preserve">Objective and rationale: [X] food safety, </w:t>
            </w:r>
            <w:proofErr w:type="gramStart"/>
            <w:r w:rsidRPr="00441372">
              <w:rPr>
                <w:b/>
              </w:rPr>
              <w:t>[ ]</w:t>
            </w:r>
            <w:proofErr w:type="gramEnd"/>
            <w:r w:rsidRPr="00441372">
              <w:rPr>
                <w:b/>
              </w:rPr>
              <w:t xml:space="preserve">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:rsidR="00467728" w14:paraId="134AE42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397EDC0" w14:textId="77777777" w:rsidR="00EA4725" w:rsidRPr="00441372" w:rsidRDefault="009B0ADF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688C704" w14:textId="77777777" w:rsidR="00EA4725" w:rsidRPr="00441372" w:rsidRDefault="009B0ADF" w:rsidP="00441372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14:paraId="4847A198" w14:textId="77777777" w:rsidR="00EA4725" w:rsidRPr="00441372" w:rsidRDefault="009B0ADF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="007E510C" w:rsidRPr="00441372">
              <w:rPr>
                <w:b/>
              </w:rPr>
              <w:t>:</w:t>
            </w:r>
            <w:r w:rsidRPr="0065690F">
              <w:t xml:space="preserve"> CXS 218-1999, Standard for Ginger</w:t>
            </w:r>
          </w:p>
          <w:p w14:paraId="7F0F2672" w14:textId="77777777" w:rsidR="00EA4725" w:rsidRPr="00441372" w:rsidRDefault="009B0ADF" w:rsidP="00441372">
            <w:pPr>
              <w:spacing w:after="120"/>
              <w:ind w:left="720" w:hanging="720"/>
              <w:rPr>
                <w:b/>
              </w:rPr>
            </w:pPr>
            <w:proofErr w:type="gramStart"/>
            <w:r w:rsidRPr="00441372">
              <w:rPr>
                <w:b/>
              </w:rPr>
              <w:t>[ ]</w:t>
            </w:r>
            <w:proofErr w:type="gramEnd"/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0342E8A4" w14:textId="77777777" w:rsidR="00EA4725" w:rsidRPr="00441372" w:rsidRDefault="009B0ADF" w:rsidP="00441372">
            <w:pPr>
              <w:spacing w:after="120"/>
              <w:ind w:left="720" w:hanging="720"/>
              <w:rPr>
                <w:b/>
              </w:rPr>
            </w:pPr>
            <w:proofErr w:type="gramStart"/>
            <w:r w:rsidRPr="00441372">
              <w:rPr>
                <w:b/>
              </w:rPr>
              <w:t>[ ]</w:t>
            </w:r>
            <w:proofErr w:type="gramEnd"/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38E38D8E" w14:textId="77777777" w:rsidR="00EA4725" w:rsidRPr="00441372" w:rsidRDefault="009B0ADF" w:rsidP="00441372">
            <w:pPr>
              <w:spacing w:after="120"/>
              <w:ind w:left="720" w:hanging="720"/>
              <w:rPr>
                <w:b/>
              </w:rPr>
            </w:pPr>
            <w:proofErr w:type="gramStart"/>
            <w:r w:rsidRPr="00441372">
              <w:rPr>
                <w:b/>
              </w:rPr>
              <w:t>[ ]</w:t>
            </w:r>
            <w:proofErr w:type="gramEnd"/>
            <w:r w:rsidRPr="00441372">
              <w:rPr>
                <w:b/>
              </w:rPr>
              <w:tab/>
              <w:t>None</w:t>
            </w:r>
          </w:p>
          <w:p w14:paraId="0CBA605A" w14:textId="77777777" w:rsidR="00EA4725" w:rsidRPr="00441372" w:rsidRDefault="009B0ADF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14:paraId="650F060E" w14:textId="77777777" w:rsidR="00EA4725" w:rsidRPr="00441372" w:rsidRDefault="009B0ADF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[X] Yes</w:t>
            </w:r>
            <w:proofErr w:type="gramStart"/>
            <w:r w:rsidRPr="00441372">
              <w:rPr>
                <w:b/>
              </w:rPr>
              <w:t xml:space="preserve">   [</w:t>
            </w:r>
            <w:proofErr w:type="gramEnd"/>
            <w:r w:rsidRPr="00441372">
              <w:rPr>
                <w:b/>
              </w:rPr>
              <w:t xml:space="preserve"> ] No</w:t>
            </w:r>
          </w:p>
          <w:p w14:paraId="0C682B1E" w14:textId="77777777" w:rsidR="00EA4725" w:rsidRPr="00441372" w:rsidRDefault="009B0ADF" w:rsidP="00441372">
            <w:pPr>
              <w:spacing w:after="120"/>
            </w:pPr>
            <w:r w:rsidRPr="00441372">
              <w:rPr>
                <w:b/>
              </w:rPr>
              <w:t xml:space="preserve">If no, describe, whenever possible, </w:t>
            </w:r>
            <w:proofErr w:type="gramStart"/>
            <w:r w:rsidRPr="00441372">
              <w:rPr>
                <w:b/>
              </w:rPr>
              <w:t>how</w:t>
            </w:r>
            <w:proofErr w:type="gramEnd"/>
            <w:r w:rsidRPr="00441372">
              <w:rPr>
                <w:b/>
              </w:rPr>
              <w:t xml:space="preserve"> and why it deviates from the international standard:</w:t>
            </w:r>
            <w:r w:rsidRPr="0065690F">
              <w:t xml:space="preserve"> </w:t>
            </w:r>
          </w:p>
        </w:tc>
      </w:tr>
      <w:tr w:rsidR="00467728" w14:paraId="379B31D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B20A116" w14:textId="77777777" w:rsidR="00EA4725" w:rsidRPr="00441372" w:rsidRDefault="009B0ADF" w:rsidP="00DA5215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DD0A3CE" w14:textId="77777777" w:rsidR="00EA4725" w:rsidRPr="00441372" w:rsidRDefault="009B0ADF" w:rsidP="00DA5215">
            <w:pPr>
              <w:keepNext/>
              <w:keepLines/>
              <w:spacing w:before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14:paraId="7828F55E" w14:textId="77777777" w:rsidR="00940D4B" w:rsidRPr="0065690F" w:rsidRDefault="009B0ADF" w:rsidP="001240F6">
            <w:pPr>
              <w:keepNext/>
              <w:keepLines/>
              <w:numPr>
                <w:ilvl w:val="0"/>
                <w:numId w:val="16"/>
              </w:numPr>
              <w:spacing w:before="120"/>
              <w:ind w:left="414" w:hanging="392"/>
            </w:pPr>
            <w:r w:rsidRPr="0065690F">
              <w:t>Uganda Gazette</w:t>
            </w:r>
          </w:p>
          <w:p w14:paraId="565A07C4" w14:textId="77777777" w:rsidR="00940D4B" w:rsidRPr="0065690F" w:rsidRDefault="009B0ADF" w:rsidP="00DA5215">
            <w:pPr>
              <w:keepNext/>
              <w:keepLines/>
              <w:numPr>
                <w:ilvl w:val="0"/>
                <w:numId w:val="16"/>
              </w:numPr>
              <w:ind w:left="414" w:hanging="392"/>
            </w:pPr>
            <w:r w:rsidRPr="0065690F">
              <w:t>ISO 1003:2008, Spices — Ginger (Zingiber officinale Roscoe) — Specification</w:t>
            </w:r>
          </w:p>
          <w:p w14:paraId="56E8C457" w14:textId="77777777" w:rsidR="00940D4B" w:rsidRPr="0065690F" w:rsidRDefault="009B0ADF" w:rsidP="00DA5215">
            <w:pPr>
              <w:keepNext/>
              <w:keepLines/>
              <w:numPr>
                <w:ilvl w:val="0"/>
                <w:numId w:val="16"/>
              </w:numPr>
              <w:ind w:left="414" w:hanging="392"/>
            </w:pPr>
            <w:r w:rsidRPr="0065690F">
              <w:t>CODEX STAN 218:1999 (Rev. 2005), Standard for Ginger</w:t>
            </w:r>
          </w:p>
          <w:p w14:paraId="3AC12B27" w14:textId="77777777" w:rsidR="00940D4B" w:rsidRPr="0065690F" w:rsidRDefault="009B0ADF" w:rsidP="00DA5215">
            <w:pPr>
              <w:keepNext/>
              <w:keepLines/>
              <w:numPr>
                <w:ilvl w:val="0"/>
                <w:numId w:val="16"/>
              </w:numPr>
              <w:ind w:left="414" w:hanging="392"/>
            </w:pPr>
            <w:r w:rsidRPr="0065690F">
              <w:t>CODEX STAN 193:1995 (Rev.5:2009), General Standard for Contaminants and Toxins in Foods</w:t>
            </w:r>
          </w:p>
          <w:p w14:paraId="1FA14013" w14:textId="77777777" w:rsidR="00940D4B" w:rsidRPr="0065690F" w:rsidRDefault="009B0ADF" w:rsidP="00DA5215">
            <w:pPr>
              <w:keepNext/>
              <w:keepLines/>
              <w:numPr>
                <w:ilvl w:val="0"/>
                <w:numId w:val="16"/>
              </w:numPr>
              <w:ind w:left="414" w:hanging="392"/>
            </w:pPr>
            <w:r w:rsidRPr="0065690F">
              <w:t>CAC/GL 21, Principles for the Establishment and Application of Microbiological Criteria for Foods</w:t>
            </w:r>
          </w:p>
          <w:p w14:paraId="0823E8A1" w14:textId="77777777" w:rsidR="00940D4B" w:rsidRPr="0065690F" w:rsidRDefault="009B0ADF" w:rsidP="00DA5215">
            <w:pPr>
              <w:keepNext/>
              <w:keepLines/>
              <w:numPr>
                <w:ilvl w:val="0"/>
                <w:numId w:val="16"/>
              </w:numPr>
              <w:ind w:left="414" w:hanging="392"/>
            </w:pPr>
            <w:r w:rsidRPr="0065690F">
              <w:t>ARS 53, General principles of food hygiene — Code of practice</w:t>
            </w:r>
          </w:p>
          <w:p w14:paraId="64A02627" w14:textId="77777777" w:rsidR="00940D4B" w:rsidRPr="0065690F" w:rsidRDefault="009B0ADF" w:rsidP="00DA5215">
            <w:pPr>
              <w:keepNext/>
              <w:keepLines/>
              <w:numPr>
                <w:ilvl w:val="0"/>
                <w:numId w:val="16"/>
              </w:numPr>
              <w:ind w:left="414" w:hanging="392"/>
            </w:pPr>
            <w:r w:rsidRPr="0065690F">
              <w:t>CAC/RCP 44, Recommended International Code of Practice for the Packaging and Transport of Tropical Fresh Fruit and Vegetables</w:t>
            </w:r>
          </w:p>
          <w:p w14:paraId="6EE492D0" w14:textId="77777777" w:rsidR="00940D4B" w:rsidRPr="0065690F" w:rsidRDefault="009B0ADF" w:rsidP="00DA5215">
            <w:pPr>
              <w:keepNext/>
              <w:keepLines/>
              <w:numPr>
                <w:ilvl w:val="0"/>
                <w:numId w:val="16"/>
              </w:numPr>
              <w:ind w:left="414" w:hanging="392"/>
            </w:pPr>
            <w:r w:rsidRPr="0065690F">
              <w:t xml:space="preserve">CAC/RCP 53, Code of Hygienic Practice for Fresh </w:t>
            </w:r>
            <w:proofErr w:type="gramStart"/>
            <w:r w:rsidRPr="0065690F">
              <w:t>Fruits</w:t>
            </w:r>
            <w:proofErr w:type="gramEnd"/>
            <w:r w:rsidRPr="0065690F">
              <w:t xml:space="preserve"> and Vegetables</w:t>
            </w:r>
          </w:p>
          <w:p w14:paraId="51E11DF0" w14:textId="77777777" w:rsidR="00940D4B" w:rsidRPr="0065690F" w:rsidRDefault="009B0ADF" w:rsidP="00DA5215">
            <w:pPr>
              <w:keepNext/>
              <w:keepLines/>
              <w:numPr>
                <w:ilvl w:val="0"/>
                <w:numId w:val="16"/>
              </w:numPr>
              <w:ind w:left="414" w:hanging="392"/>
            </w:pPr>
            <w:r w:rsidRPr="0065690F">
              <w:t xml:space="preserve">ARS 56, Labelling of pre-packaged foods — </w:t>
            </w:r>
            <w:proofErr w:type="gramStart"/>
            <w:r w:rsidRPr="0065690F">
              <w:t>Specification</w:t>
            </w:r>
            <w:proofErr w:type="gramEnd"/>
          </w:p>
          <w:p w14:paraId="44465B13" w14:textId="77777777" w:rsidR="00940D4B" w:rsidRPr="0065690F" w:rsidRDefault="009B0ADF" w:rsidP="00DA5215">
            <w:pPr>
              <w:keepNext/>
              <w:keepLines/>
              <w:numPr>
                <w:ilvl w:val="0"/>
                <w:numId w:val="16"/>
              </w:numPr>
              <w:ind w:left="414" w:hanging="392"/>
            </w:pPr>
            <w:r w:rsidRPr="0065690F">
              <w:t>CODEX STAN 193, General Standards for Contaminants and Toxin in Foods and Feed</w:t>
            </w:r>
          </w:p>
          <w:p w14:paraId="5A20CE67" w14:textId="77777777" w:rsidR="00940D4B" w:rsidRPr="0065690F" w:rsidRDefault="009B0ADF" w:rsidP="00DA5215">
            <w:pPr>
              <w:keepNext/>
              <w:keepLines/>
              <w:numPr>
                <w:ilvl w:val="0"/>
                <w:numId w:val="16"/>
              </w:numPr>
              <w:spacing w:after="120"/>
              <w:ind w:left="414" w:hanging="392"/>
            </w:pPr>
            <w:r w:rsidRPr="0065690F">
              <w:t xml:space="preserve">ISO 874, Fresh </w:t>
            </w:r>
            <w:proofErr w:type="gramStart"/>
            <w:r w:rsidRPr="0065690F">
              <w:t>fruits</w:t>
            </w:r>
            <w:proofErr w:type="gramEnd"/>
            <w:r w:rsidRPr="0065690F">
              <w:t xml:space="preserve"> and vegetables — Sampling</w:t>
            </w:r>
            <w:r w:rsidR="00DA5215">
              <w:t xml:space="preserve"> </w:t>
            </w:r>
            <w:r w:rsidRPr="0065690F">
              <w:rPr>
                <w:bCs/>
              </w:rPr>
              <w:t>(available in English)</w:t>
            </w:r>
          </w:p>
        </w:tc>
      </w:tr>
      <w:tr w:rsidR="00467728" w14:paraId="149D051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7D3D893" w14:textId="77777777" w:rsidR="00EA4725" w:rsidRPr="00441372" w:rsidRDefault="009B0AD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5286693" w14:textId="77777777" w:rsidR="00EA4725" w:rsidRPr="00441372" w:rsidRDefault="009B0ADF" w:rsidP="00441372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14:paraId="29F41A2D" w14:textId="77777777" w:rsidR="00EA4725" w:rsidRPr="00441372" w:rsidRDefault="009B0ADF" w:rsidP="00441372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:rsidR="00467728" w14:paraId="3EE9BAC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D92DE7" w14:textId="77777777" w:rsidR="00EA4725" w:rsidRPr="00441372" w:rsidRDefault="009B0AD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4C2DBFF" w14:textId="77777777" w:rsidR="00EA4725" w:rsidRPr="00441372" w:rsidRDefault="009B0ADF" w:rsidP="00441372">
            <w:pPr>
              <w:spacing w:before="120" w:after="120"/>
            </w:pPr>
            <w:r w:rsidRPr="00441372">
              <w:rPr>
                <w:b/>
              </w:rPr>
              <w:t xml:space="preserve">Proposed date of entry into force: </w:t>
            </w:r>
            <w:proofErr w:type="gramStart"/>
            <w:r w:rsidRPr="00441372">
              <w:rPr>
                <w:b/>
              </w:rPr>
              <w:t>[ ]</w:t>
            </w:r>
            <w:proofErr w:type="gramEnd"/>
            <w:r w:rsidRPr="00441372">
              <w:rPr>
                <w:b/>
              </w:rPr>
              <w:t xml:space="preserve">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14:paraId="327EA0C0" w14:textId="77777777" w:rsidR="00EA4725" w:rsidRPr="00441372" w:rsidRDefault="009B0ADF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:rsidR="00467728" w14:paraId="118DDB5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AFDDCE" w14:textId="77777777" w:rsidR="00EA4725" w:rsidRPr="00441372" w:rsidRDefault="009B0AD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0DCFC6F" w14:textId="77777777" w:rsidR="00EA4725" w:rsidRPr="00441372" w:rsidRDefault="009B0ADF" w:rsidP="00441372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15 February 2025</w:t>
            </w:r>
          </w:p>
          <w:p w14:paraId="58CCE492" w14:textId="77777777" w:rsidR="00EA4725" w:rsidRPr="00441372" w:rsidRDefault="009B0ADF" w:rsidP="00441372">
            <w:pPr>
              <w:spacing w:after="120"/>
            </w:pPr>
            <w:r w:rsidRPr="00441372">
              <w:rPr>
                <w:b/>
              </w:rPr>
              <w:t xml:space="preserve">Agency or authority designated to handle comments: </w:t>
            </w:r>
            <w:proofErr w:type="gramStart"/>
            <w:r w:rsidRPr="00441372">
              <w:rPr>
                <w:b/>
              </w:rPr>
              <w:t>[ ]</w:t>
            </w:r>
            <w:proofErr w:type="gramEnd"/>
            <w:r w:rsidRPr="00441372">
              <w:rPr>
                <w:b/>
              </w:rPr>
              <w:t xml:space="preserve">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14:paraId="4769A25C" w14:textId="77777777" w:rsidR="00940D4B" w:rsidRPr="0065690F" w:rsidRDefault="009B0ADF" w:rsidP="00441372">
            <w:r w:rsidRPr="0065690F">
              <w:t>Uganda National Bureau of Standards</w:t>
            </w:r>
          </w:p>
          <w:p w14:paraId="3A867DC9" w14:textId="77777777" w:rsidR="00940D4B" w:rsidRPr="0065690F" w:rsidRDefault="009B0ADF" w:rsidP="00441372">
            <w:r w:rsidRPr="0065690F">
              <w:t>Plot 2-12 ByPass Link, Bweyogerere Industrial and Business Park</w:t>
            </w:r>
          </w:p>
          <w:p w14:paraId="5494641B" w14:textId="77777777" w:rsidR="00940D4B" w:rsidRPr="00DA5215" w:rsidRDefault="009B0ADF" w:rsidP="00441372">
            <w:pPr>
              <w:rPr>
                <w:lang w:val="es-ES"/>
              </w:rPr>
            </w:pPr>
            <w:r w:rsidRPr="00DA5215">
              <w:rPr>
                <w:lang w:val="es-ES"/>
              </w:rPr>
              <w:t>P.O. Box 6329</w:t>
            </w:r>
          </w:p>
          <w:p w14:paraId="5BD142B6" w14:textId="77777777" w:rsidR="00940D4B" w:rsidRPr="00DA5215" w:rsidRDefault="009B0ADF" w:rsidP="00441372">
            <w:pPr>
              <w:rPr>
                <w:lang w:val="es-ES"/>
              </w:rPr>
            </w:pPr>
            <w:r w:rsidRPr="00DA5215">
              <w:rPr>
                <w:lang w:val="es-ES"/>
              </w:rPr>
              <w:t>Kampala, Uganda</w:t>
            </w:r>
          </w:p>
          <w:p w14:paraId="05F93755" w14:textId="77777777" w:rsidR="00940D4B" w:rsidRPr="00DA5215" w:rsidRDefault="009B0ADF" w:rsidP="00441372">
            <w:pPr>
              <w:rPr>
                <w:lang w:val="es-ES"/>
              </w:rPr>
            </w:pPr>
            <w:r w:rsidRPr="00DA5215">
              <w:rPr>
                <w:lang w:val="es-ES"/>
              </w:rPr>
              <w:t>Tel: +(256) 4 1733 3250/1/2</w:t>
            </w:r>
          </w:p>
          <w:p w14:paraId="44CC6AFB" w14:textId="77777777" w:rsidR="00940D4B" w:rsidRPr="00DA5215" w:rsidRDefault="009B0ADF" w:rsidP="00441372">
            <w:pPr>
              <w:rPr>
                <w:lang w:val="fr-CH"/>
              </w:rPr>
            </w:pPr>
            <w:proofErr w:type="gramStart"/>
            <w:r w:rsidRPr="00DA5215">
              <w:rPr>
                <w:lang w:val="fr-CH"/>
              </w:rPr>
              <w:t>Fax:</w:t>
            </w:r>
            <w:proofErr w:type="gramEnd"/>
            <w:r w:rsidRPr="00DA5215">
              <w:rPr>
                <w:lang w:val="fr-CH"/>
              </w:rPr>
              <w:t xml:space="preserve"> +(256) 4 1428 6123</w:t>
            </w:r>
          </w:p>
          <w:p w14:paraId="7130F460" w14:textId="77777777" w:rsidR="00940D4B" w:rsidRPr="00DA5215" w:rsidRDefault="009B0ADF" w:rsidP="00441372">
            <w:pPr>
              <w:rPr>
                <w:lang w:val="fr-CH"/>
              </w:rPr>
            </w:pPr>
            <w:proofErr w:type="gramStart"/>
            <w:r w:rsidRPr="00DA5215">
              <w:rPr>
                <w:lang w:val="fr-CH"/>
              </w:rPr>
              <w:t>E-mail:</w:t>
            </w:r>
            <w:proofErr w:type="gramEnd"/>
            <w:r w:rsidRPr="00DA5215">
              <w:rPr>
                <w:lang w:val="fr-CH"/>
              </w:rPr>
              <w:t xml:space="preserve"> </w:t>
            </w:r>
            <w:hyperlink r:id="rId9" w:history="1">
              <w:r w:rsidRPr="00DA5215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7E1BF4DE" w14:textId="77777777" w:rsidR="00940D4B" w:rsidRPr="0065690F" w:rsidRDefault="009B0ADF" w:rsidP="00441372">
            <w:pPr>
              <w:spacing w:after="120"/>
            </w:pPr>
            <w:r w:rsidRPr="0065690F">
              <w:t xml:space="preserve">Website: </w:t>
            </w:r>
            <w:hyperlink r:id="rId10" w:tgtFrame="_blank" w:history="1">
              <w:r w:rsidRPr="0065690F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  <w:tr w:rsidR="00467728" w14:paraId="51B534C1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0A255C39" w14:textId="77777777" w:rsidR="00EA4725" w:rsidRPr="00441372" w:rsidRDefault="009B0ADF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564FBD97" w14:textId="77777777" w:rsidR="00EA4725" w:rsidRPr="00441372" w:rsidRDefault="009B0ADF" w:rsidP="00F3021D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 xml:space="preserve">Text(s) available from: </w:t>
            </w:r>
            <w:proofErr w:type="gramStart"/>
            <w:r w:rsidRPr="00441372">
              <w:rPr>
                <w:b/>
              </w:rPr>
              <w:t>[ ]</w:t>
            </w:r>
            <w:proofErr w:type="gramEnd"/>
            <w:r w:rsidRPr="00441372">
              <w:rPr>
                <w:b/>
              </w:rPr>
              <w:t xml:space="preserve">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14:paraId="4C291D40" w14:textId="77777777" w:rsidR="00EA4725" w:rsidRPr="0065690F" w:rsidRDefault="009B0ADF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Uganda National Bureau of Standards</w:t>
            </w:r>
          </w:p>
          <w:p w14:paraId="60540075" w14:textId="77777777" w:rsidR="00EA4725" w:rsidRPr="0065690F" w:rsidRDefault="009B0ADF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Plot 2-12 ByPass Link, Bweyogerere Industrial and Business Park</w:t>
            </w:r>
          </w:p>
          <w:p w14:paraId="11A26B0A" w14:textId="77777777" w:rsidR="00EA4725" w:rsidRPr="00DA5215" w:rsidRDefault="009B0ADF" w:rsidP="00F3021D">
            <w:pPr>
              <w:keepNext/>
              <w:keepLines/>
              <w:rPr>
                <w:bCs/>
                <w:lang w:val="es-ES"/>
              </w:rPr>
            </w:pPr>
            <w:r w:rsidRPr="00DA5215">
              <w:rPr>
                <w:bCs/>
                <w:lang w:val="es-ES"/>
              </w:rPr>
              <w:t>P.O. Box 6329</w:t>
            </w:r>
          </w:p>
          <w:p w14:paraId="1EF10CA4" w14:textId="77777777" w:rsidR="00EA4725" w:rsidRPr="00DA5215" w:rsidRDefault="009B0ADF" w:rsidP="00F3021D">
            <w:pPr>
              <w:keepNext/>
              <w:keepLines/>
              <w:rPr>
                <w:bCs/>
                <w:lang w:val="es-ES"/>
              </w:rPr>
            </w:pPr>
            <w:r w:rsidRPr="00DA5215">
              <w:rPr>
                <w:bCs/>
                <w:lang w:val="es-ES"/>
              </w:rPr>
              <w:t>Kampala, Uganda</w:t>
            </w:r>
          </w:p>
          <w:p w14:paraId="207EB749" w14:textId="77777777" w:rsidR="00EA4725" w:rsidRPr="00DA5215" w:rsidRDefault="009B0ADF" w:rsidP="00F3021D">
            <w:pPr>
              <w:keepNext/>
              <w:keepLines/>
              <w:rPr>
                <w:bCs/>
                <w:lang w:val="es-ES"/>
              </w:rPr>
            </w:pPr>
            <w:r w:rsidRPr="00DA5215">
              <w:rPr>
                <w:bCs/>
                <w:lang w:val="es-ES"/>
              </w:rPr>
              <w:t>Tel: +(256) 4 1733 3250/1/2</w:t>
            </w:r>
          </w:p>
          <w:p w14:paraId="384A3ED7" w14:textId="77777777" w:rsidR="00EA4725" w:rsidRPr="00DA5215" w:rsidRDefault="009B0ADF" w:rsidP="00F3021D">
            <w:pPr>
              <w:keepNext/>
              <w:keepLines/>
              <w:rPr>
                <w:bCs/>
                <w:lang w:val="fr-CH"/>
              </w:rPr>
            </w:pPr>
            <w:proofErr w:type="gramStart"/>
            <w:r w:rsidRPr="00DA5215">
              <w:rPr>
                <w:bCs/>
                <w:lang w:val="fr-CH"/>
              </w:rPr>
              <w:t>Fax:</w:t>
            </w:r>
            <w:proofErr w:type="gramEnd"/>
            <w:r w:rsidRPr="00DA5215">
              <w:rPr>
                <w:bCs/>
                <w:lang w:val="fr-CH"/>
              </w:rPr>
              <w:t xml:space="preserve"> +(256) 4 1428 6123</w:t>
            </w:r>
          </w:p>
          <w:p w14:paraId="13599759" w14:textId="77777777" w:rsidR="00EA4725" w:rsidRPr="00DA5215" w:rsidRDefault="009B0ADF" w:rsidP="00F3021D">
            <w:pPr>
              <w:keepNext/>
              <w:keepLines/>
              <w:rPr>
                <w:bCs/>
                <w:lang w:val="fr-CH"/>
              </w:rPr>
            </w:pPr>
            <w:proofErr w:type="gramStart"/>
            <w:r w:rsidRPr="00DA5215">
              <w:rPr>
                <w:bCs/>
                <w:lang w:val="fr-CH"/>
              </w:rPr>
              <w:t>E-mail:</w:t>
            </w:r>
            <w:proofErr w:type="gramEnd"/>
            <w:r w:rsidRPr="00DA5215">
              <w:rPr>
                <w:bCs/>
                <w:lang w:val="fr-CH"/>
              </w:rPr>
              <w:t xml:space="preserve"> </w:t>
            </w:r>
            <w:hyperlink r:id="rId11" w:history="1">
              <w:r w:rsidRPr="00DA5215">
                <w:rPr>
                  <w:bCs/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6F0FF19E" w14:textId="77777777" w:rsidR="00EA4725" w:rsidRPr="0065690F" w:rsidRDefault="009B0ADF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2" w:history="1">
              <w:r w:rsidRPr="0065690F">
                <w:rPr>
                  <w:bCs/>
                  <w:color w:val="0000FF"/>
                  <w:u w:val="single"/>
                </w:rPr>
                <w:t>https://www.unbs.go.ug</w:t>
              </w:r>
            </w:hyperlink>
          </w:p>
        </w:tc>
      </w:tr>
    </w:tbl>
    <w:p w14:paraId="2FB5C1C8" w14:textId="77777777" w:rsidR="007141CF" w:rsidRPr="00441372" w:rsidRDefault="007141CF" w:rsidP="00441372"/>
    <w:sectPr w:rsidR="007141CF" w:rsidRPr="00441372" w:rsidSect="001240F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C44C6E" w14:textId="77777777" w:rsidR="009B0ADF" w:rsidRDefault="009B0ADF">
      <w:r>
        <w:separator/>
      </w:r>
    </w:p>
  </w:endnote>
  <w:endnote w:type="continuationSeparator" w:id="0">
    <w:p w14:paraId="477DE8CB" w14:textId="77777777" w:rsidR="009B0ADF" w:rsidRDefault="009B0A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71EF07" w14:textId="77777777" w:rsidR="00EA4725" w:rsidRPr="001240F6" w:rsidRDefault="009B0ADF" w:rsidP="001240F6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8CA6C1" w14:textId="77777777" w:rsidR="00EA4725" w:rsidRPr="001240F6" w:rsidRDefault="009B0ADF" w:rsidP="001240F6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E4371A" w14:textId="77777777" w:rsidR="00C863EB" w:rsidRPr="00441372" w:rsidRDefault="009B0ADF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73AAAE" w14:textId="77777777" w:rsidR="009B0ADF" w:rsidRDefault="009B0ADF">
      <w:r>
        <w:separator/>
      </w:r>
    </w:p>
  </w:footnote>
  <w:footnote w:type="continuationSeparator" w:id="0">
    <w:p w14:paraId="7F53A22F" w14:textId="77777777" w:rsidR="009B0ADF" w:rsidRDefault="009B0A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41B78" w14:textId="77777777" w:rsidR="001240F6" w:rsidRPr="001240F6" w:rsidRDefault="009B0ADF" w:rsidP="001240F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240F6">
      <w:t>G/SPS/N/UGA/399</w:t>
    </w:r>
  </w:p>
  <w:p w14:paraId="3F6E7B73" w14:textId="77777777" w:rsidR="001240F6" w:rsidRPr="001240F6" w:rsidRDefault="001240F6" w:rsidP="001240F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C82AEBE" w14:textId="77777777" w:rsidR="001240F6" w:rsidRPr="001240F6" w:rsidRDefault="009B0ADF" w:rsidP="001240F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240F6">
      <w:t xml:space="preserve">- </w:t>
    </w:r>
    <w:r w:rsidRPr="001240F6">
      <w:fldChar w:fldCharType="begin"/>
    </w:r>
    <w:r w:rsidRPr="001240F6">
      <w:instrText xml:space="preserve"> PAGE </w:instrText>
    </w:r>
    <w:r w:rsidRPr="001240F6">
      <w:fldChar w:fldCharType="separate"/>
    </w:r>
    <w:r w:rsidRPr="001240F6">
      <w:rPr>
        <w:noProof/>
      </w:rPr>
      <w:t>2</w:t>
    </w:r>
    <w:r w:rsidRPr="001240F6">
      <w:fldChar w:fldCharType="end"/>
    </w:r>
    <w:r w:rsidRPr="001240F6">
      <w:t xml:space="preserve"> -</w:t>
    </w:r>
  </w:p>
  <w:p w14:paraId="0C7658D6" w14:textId="77777777" w:rsidR="00EA4725" w:rsidRPr="001240F6" w:rsidRDefault="00EA4725" w:rsidP="001240F6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85077A" w14:textId="77777777" w:rsidR="001240F6" w:rsidRPr="001240F6" w:rsidRDefault="009B0ADF" w:rsidP="001240F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240F6">
      <w:t>G/SPS/N/UGA/399</w:t>
    </w:r>
  </w:p>
  <w:p w14:paraId="177CBDF2" w14:textId="77777777" w:rsidR="001240F6" w:rsidRPr="001240F6" w:rsidRDefault="001240F6" w:rsidP="001240F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78FB2AD" w14:textId="77777777" w:rsidR="001240F6" w:rsidRPr="001240F6" w:rsidRDefault="009B0ADF" w:rsidP="001240F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240F6">
      <w:t xml:space="preserve">- </w:t>
    </w:r>
    <w:r w:rsidRPr="001240F6">
      <w:fldChar w:fldCharType="begin"/>
    </w:r>
    <w:r w:rsidRPr="001240F6">
      <w:instrText xml:space="preserve"> PAGE </w:instrText>
    </w:r>
    <w:r w:rsidRPr="001240F6">
      <w:fldChar w:fldCharType="separate"/>
    </w:r>
    <w:r w:rsidRPr="001240F6">
      <w:rPr>
        <w:noProof/>
      </w:rPr>
      <w:t>2</w:t>
    </w:r>
    <w:r w:rsidRPr="001240F6">
      <w:fldChar w:fldCharType="end"/>
    </w:r>
    <w:r w:rsidRPr="001240F6">
      <w:t xml:space="preserve"> -</w:t>
    </w:r>
  </w:p>
  <w:p w14:paraId="4EC64E72" w14:textId="77777777" w:rsidR="00EA4725" w:rsidRPr="001240F6" w:rsidRDefault="00EA4725" w:rsidP="001240F6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467728" w14:paraId="6745E981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C2802D9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60209FD" w14:textId="77777777" w:rsidR="00ED54E0" w:rsidRPr="00EA4725" w:rsidRDefault="009B0ADF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467728" w14:paraId="6852C2CC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01BD55B" w14:textId="77777777" w:rsidR="00ED54E0" w:rsidRPr="00EA4725" w:rsidRDefault="009B0ADF" w:rsidP="00422B6F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2C0CE263" wp14:editId="0555AC36">
                <wp:extent cx="2400300" cy="71120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79451643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0300" cy="711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6D4AF38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467728" w14:paraId="6C884D98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A07F0F6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DB3F9F1" w14:textId="77777777" w:rsidR="001240F6" w:rsidRDefault="009B0ADF" w:rsidP="00656ABC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G/SPS/N/UGA/399</w:t>
          </w:r>
          <w:bookmarkEnd w:id="1"/>
        </w:p>
      </w:tc>
    </w:tr>
    <w:tr w:rsidR="00467728" w14:paraId="446F9616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4159F27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C877A68" w14:textId="77777777" w:rsidR="00ED54E0" w:rsidRPr="00EA4725" w:rsidRDefault="009B0ADF" w:rsidP="00422B6F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17 December 2024</w:t>
          </w:r>
          <w:bookmarkEnd w:id="3"/>
        </w:p>
      </w:tc>
    </w:tr>
    <w:tr w:rsidR="00467728" w14:paraId="097B35E7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7DDAD93" w14:textId="4C3ACC1C" w:rsidR="00ED54E0" w:rsidRPr="00EA4725" w:rsidRDefault="009B0ADF" w:rsidP="00422B6F">
          <w:pPr>
            <w:jc w:val="left"/>
            <w:rPr>
              <w:b/>
            </w:rPr>
          </w:pPr>
          <w:bookmarkStart w:id="4" w:name="bmkSerial"/>
          <w:r w:rsidRPr="00441372">
            <w:rPr>
              <w:color w:val="FF0000"/>
              <w:szCs w:val="16"/>
            </w:rPr>
            <w:t>(</w:t>
          </w:r>
          <w:bookmarkStart w:id="5" w:name="spsSerialNumber"/>
          <w:bookmarkEnd w:id="5"/>
          <w:r w:rsidR="009527AC">
            <w:rPr>
              <w:color w:val="FF0000"/>
              <w:szCs w:val="16"/>
            </w:rPr>
            <w:t>24-</w:t>
          </w:r>
          <w:r w:rsidR="00AD119F">
            <w:rPr>
              <w:color w:val="FF0000"/>
              <w:szCs w:val="16"/>
            </w:rPr>
            <w:t>8864</w:t>
          </w:r>
          <w:r w:rsidRPr="00441372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E58A33D" w14:textId="77777777" w:rsidR="00ED54E0" w:rsidRPr="00EA4725" w:rsidRDefault="009B0ADF" w:rsidP="00422B6F">
          <w:pPr>
            <w:jc w:val="right"/>
            <w:rPr>
              <w:szCs w:val="16"/>
            </w:rPr>
          </w:pPr>
          <w:bookmarkStart w:id="6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6"/>
        </w:p>
      </w:tc>
    </w:tr>
    <w:tr w:rsidR="00467728" w14:paraId="1D910709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6CF911E" w14:textId="77777777" w:rsidR="00ED54E0" w:rsidRPr="00EA4725" w:rsidRDefault="009B0ADF" w:rsidP="00422B6F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Sanitary and Phytosanitary Measures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3FF208F" w14:textId="77777777" w:rsidR="00ED54E0" w:rsidRPr="00441372" w:rsidRDefault="009B0ADF" w:rsidP="00EC687E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5FC7AC20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1C4E561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3410AEC0" w:tentative="1">
      <w:start w:val="1"/>
      <w:numFmt w:val="lowerLetter"/>
      <w:lvlText w:val="%2."/>
      <w:lvlJc w:val="left"/>
      <w:pPr>
        <w:ind w:left="1080" w:hanging="360"/>
      </w:pPr>
    </w:lvl>
    <w:lvl w:ilvl="2" w:tplc="A5AA0D76" w:tentative="1">
      <w:start w:val="1"/>
      <w:numFmt w:val="lowerRoman"/>
      <w:lvlText w:val="%3."/>
      <w:lvlJc w:val="right"/>
      <w:pPr>
        <w:ind w:left="1800" w:hanging="180"/>
      </w:pPr>
    </w:lvl>
    <w:lvl w:ilvl="3" w:tplc="BBE6066C" w:tentative="1">
      <w:start w:val="1"/>
      <w:numFmt w:val="decimal"/>
      <w:lvlText w:val="%4."/>
      <w:lvlJc w:val="left"/>
      <w:pPr>
        <w:ind w:left="2520" w:hanging="360"/>
      </w:pPr>
    </w:lvl>
    <w:lvl w:ilvl="4" w:tplc="98BE4474" w:tentative="1">
      <w:start w:val="1"/>
      <w:numFmt w:val="lowerLetter"/>
      <w:lvlText w:val="%5."/>
      <w:lvlJc w:val="left"/>
      <w:pPr>
        <w:ind w:left="3240" w:hanging="360"/>
      </w:pPr>
    </w:lvl>
    <w:lvl w:ilvl="5" w:tplc="98EC2AC8" w:tentative="1">
      <w:start w:val="1"/>
      <w:numFmt w:val="lowerRoman"/>
      <w:lvlText w:val="%6."/>
      <w:lvlJc w:val="right"/>
      <w:pPr>
        <w:ind w:left="3960" w:hanging="180"/>
      </w:pPr>
    </w:lvl>
    <w:lvl w:ilvl="6" w:tplc="C3D44CB6" w:tentative="1">
      <w:start w:val="1"/>
      <w:numFmt w:val="decimal"/>
      <w:lvlText w:val="%7."/>
      <w:lvlJc w:val="left"/>
      <w:pPr>
        <w:ind w:left="4680" w:hanging="360"/>
      </w:pPr>
    </w:lvl>
    <w:lvl w:ilvl="7" w:tplc="32D43DB8" w:tentative="1">
      <w:start w:val="1"/>
      <w:numFmt w:val="lowerLetter"/>
      <w:lvlText w:val="%8."/>
      <w:lvlJc w:val="left"/>
      <w:pPr>
        <w:ind w:left="5400" w:hanging="360"/>
      </w:pPr>
    </w:lvl>
    <w:lvl w:ilvl="8" w:tplc="43FA4F5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38950399">
    <w:abstractNumId w:val="9"/>
  </w:num>
  <w:num w:numId="2" w16cid:durableId="829561124">
    <w:abstractNumId w:val="7"/>
  </w:num>
  <w:num w:numId="3" w16cid:durableId="433129927">
    <w:abstractNumId w:val="6"/>
  </w:num>
  <w:num w:numId="4" w16cid:durableId="2076664221">
    <w:abstractNumId w:val="5"/>
  </w:num>
  <w:num w:numId="5" w16cid:durableId="1982925537">
    <w:abstractNumId w:val="4"/>
  </w:num>
  <w:num w:numId="6" w16cid:durableId="1425882099">
    <w:abstractNumId w:val="12"/>
  </w:num>
  <w:num w:numId="7" w16cid:durableId="1407459256">
    <w:abstractNumId w:val="11"/>
  </w:num>
  <w:num w:numId="8" w16cid:durableId="1869685016">
    <w:abstractNumId w:val="10"/>
  </w:num>
  <w:num w:numId="9" w16cid:durableId="16253788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48601426">
    <w:abstractNumId w:val="13"/>
  </w:num>
  <w:num w:numId="11" w16cid:durableId="1556892504">
    <w:abstractNumId w:val="8"/>
  </w:num>
  <w:num w:numId="12" w16cid:durableId="1836652555">
    <w:abstractNumId w:val="3"/>
  </w:num>
  <w:num w:numId="13" w16cid:durableId="807238500">
    <w:abstractNumId w:val="2"/>
  </w:num>
  <w:num w:numId="14" w16cid:durableId="445856868">
    <w:abstractNumId w:val="1"/>
  </w:num>
  <w:num w:numId="15" w16cid:durableId="704675051">
    <w:abstractNumId w:val="0"/>
  </w:num>
  <w:num w:numId="16" w16cid:durableId="137411696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proofState w:spelling="clean" w:grammar="clean"/>
  <w:stylePaneSortMethod w:val="0000"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40F6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25896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67728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40D4B"/>
    <w:rsid w:val="009527AC"/>
    <w:rsid w:val="0099606D"/>
    <w:rsid w:val="009A2161"/>
    <w:rsid w:val="009A6F54"/>
    <w:rsid w:val="009B0ADF"/>
    <w:rsid w:val="00A52B02"/>
    <w:rsid w:val="00A6057A"/>
    <w:rsid w:val="00A62304"/>
    <w:rsid w:val="00A74017"/>
    <w:rsid w:val="00AA332C"/>
    <w:rsid w:val="00AC27F8"/>
    <w:rsid w:val="00AD119F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D78B5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A5215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39B2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mbers.wto.org/crnattachments/2024/SPS/UGA/24_08401_00_e.pdf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unbs.go.ug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unbs.go.u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unbs.go.ug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@unbs.go.ug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abae94c3-fd59-4d5a-820f-5762fd4c67d2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8B66DD32-D846-4788-8E2C-A8A9CD353A9E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598</Words>
  <Characters>3457</Characters>
  <Application>Microsoft Office Word</Application>
  <DocSecurity>0</DocSecurity>
  <Lines>89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4006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3</cp:revision>
  <dcterms:created xsi:type="dcterms:W3CDTF">2024-12-17T08:07:00Z</dcterms:created>
  <dcterms:modified xsi:type="dcterms:W3CDTF">2024-12-17T09:22:00Z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G/SPS/N/UGA/399</vt:lpwstr>
  </property>
  <property fmtid="{D5CDD505-2E9C-101B-9397-08002B2CF9AE}" pid="3" name="TitusGUID">
    <vt:lpwstr>abae94c3-fd59-4d5a-820f-5762fd4c67d2</vt:lpwstr>
  </property>
  <property fmtid="{D5CDD505-2E9C-101B-9397-08002B2CF9AE}" pid="4" name="WTOCLASSIFICATION">
    <vt:lpwstr>WTO OFFICIAL</vt:lpwstr>
  </property>
</Properties>
</file>