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B48954" w14:textId="77777777" w:rsidR="002D78C9" w:rsidRDefault="0005761B" w:rsidP="00DD3DD7">
      <w:pPr>
        <w:pStyle w:val="Title"/>
      </w:pPr>
      <w:r w:rsidRPr="002F663C">
        <w:t>NOTIFICATION</w:t>
      </w:r>
    </w:p>
    <w:p w14:paraId="690540D1" w14:textId="77777777" w:rsidR="002F663C" w:rsidRPr="002F663C" w:rsidRDefault="0005761B" w:rsidP="00DD3DD7">
      <w:pPr>
        <w:pStyle w:val="Title3"/>
      </w:pPr>
      <w:r w:rsidRPr="002F663C">
        <w:t>Addendum</w:t>
      </w:r>
    </w:p>
    <w:p w14:paraId="099481F2" w14:textId="77777777" w:rsidR="002F663C" w:rsidRDefault="0005761B" w:rsidP="001E2E4A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8 October 2024,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Egypt</w:t>
      </w:r>
      <w:r w:rsidRPr="002F663C">
        <w:rPr>
          <w:rFonts w:eastAsia="Calibri" w:cs="Times New Roman"/>
        </w:rPr>
        <w:t>.</w:t>
      </w:r>
    </w:p>
    <w:p w14:paraId="2149E999" w14:textId="77777777" w:rsidR="001E2E4A" w:rsidRPr="002F663C" w:rsidRDefault="001E2E4A" w:rsidP="001E2E4A">
      <w:pPr>
        <w:rPr>
          <w:rFonts w:eastAsia="Calibri" w:cs="Times New Roman"/>
        </w:rPr>
      </w:pPr>
    </w:p>
    <w:p w14:paraId="2B934D67" w14:textId="77777777" w:rsidR="002F663C" w:rsidRPr="002F663C" w:rsidRDefault="0005761B" w:rsidP="002F663C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14:paraId="4D0D3272" w14:textId="77777777" w:rsidR="002F663C" w:rsidRDefault="002F663C" w:rsidP="002F663C">
      <w:pPr>
        <w:rPr>
          <w:rFonts w:eastAsia="Calibri" w:cs="Times New Roman"/>
        </w:rPr>
      </w:pPr>
    </w:p>
    <w:p w14:paraId="0E552AF1" w14:textId="77777777" w:rsidR="00C14444" w:rsidRPr="002F663C" w:rsidRDefault="00C14444" w:rsidP="002F663C">
      <w:pPr>
        <w:rPr>
          <w:rFonts w:eastAsia="Calibri" w:cs="Times New Roman"/>
        </w:rPr>
      </w:pPr>
    </w:p>
    <w:p w14:paraId="745D05C3" w14:textId="77777777" w:rsidR="002F663C" w:rsidRPr="002F663C" w:rsidRDefault="0005761B" w:rsidP="002F663C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The Egyptian Standard ES 1471 for "named animal fats"</w:t>
      </w:r>
    </w:p>
    <w:p w14:paraId="2FB2FC1B" w14:textId="77777777" w:rsidR="002F663C" w:rsidRPr="002F663C" w:rsidRDefault="002F663C" w:rsidP="002F663C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8198"/>
      </w:tblGrid>
      <w:tr w:rsidR="00CF61B0" w14:paraId="0DE07EB9" w14:textId="77777777" w:rsidTr="00E9471B"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  <w:shd w:val="clear" w:color="auto" w:fill="auto"/>
          </w:tcPr>
          <w:p w14:paraId="007E71CD" w14:textId="77777777" w:rsidR="002F663C" w:rsidRPr="002F663C" w:rsidRDefault="0005761B" w:rsidP="00C14444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:rsidR="00CF61B0" w14:paraId="0E03CC26" w14:textId="77777777" w:rsidTr="00E9471B">
        <w:tc>
          <w:tcPr>
            <w:tcW w:w="851" w:type="dxa"/>
            <w:shd w:val="clear" w:color="auto" w:fill="auto"/>
          </w:tcPr>
          <w:p w14:paraId="786A29FD" w14:textId="77777777" w:rsidR="002F663C" w:rsidRPr="00711F9C" w:rsidRDefault="0005761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1BD9CFC0" w14:textId="77777777" w:rsidR="002F663C" w:rsidRPr="002F663C" w:rsidRDefault="0005761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:rsidR="00CF61B0" w14:paraId="23985F1D" w14:textId="77777777" w:rsidTr="00E9471B">
        <w:tc>
          <w:tcPr>
            <w:tcW w:w="851" w:type="dxa"/>
            <w:shd w:val="clear" w:color="auto" w:fill="auto"/>
          </w:tcPr>
          <w:p w14:paraId="42BB87A6" w14:textId="77777777" w:rsidR="002F663C" w:rsidRPr="00711F9C" w:rsidRDefault="0005761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2F4FCDD6" w14:textId="77777777" w:rsidR="002F663C" w:rsidRPr="002F663C" w:rsidRDefault="0005761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7 September 2024</w:t>
            </w:r>
          </w:p>
        </w:tc>
      </w:tr>
      <w:tr w:rsidR="00CF61B0" w14:paraId="08C7BBB6" w14:textId="77777777" w:rsidTr="00E9471B">
        <w:tc>
          <w:tcPr>
            <w:tcW w:w="851" w:type="dxa"/>
            <w:shd w:val="clear" w:color="auto" w:fill="auto"/>
          </w:tcPr>
          <w:p w14:paraId="2785A33E" w14:textId="77777777" w:rsidR="002F663C" w:rsidRPr="00711F9C" w:rsidRDefault="0005761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CD454D8" w14:textId="77777777" w:rsidR="002F663C" w:rsidRPr="002F663C" w:rsidRDefault="0005761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published - date: </w:t>
            </w:r>
          </w:p>
        </w:tc>
      </w:tr>
      <w:tr w:rsidR="00CF61B0" w14:paraId="5BEC1F98" w14:textId="77777777" w:rsidTr="00E9471B">
        <w:tc>
          <w:tcPr>
            <w:tcW w:w="851" w:type="dxa"/>
            <w:shd w:val="clear" w:color="auto" w:fill="auto"/>
          </w:tcPr>
          <w:p w14:paraId="7178F567" w14:textId="77777777" w:rsidR="002F663C" w:rsidRPr="00711F9C" w:rsidRDefault="0005761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  <w:shd w:val="clear" w:color="auto" w:fill="auto"/>
          </w:tcPr>
          <w:p w14:paraId="486B6AC7" w14:textId="77777777" w:rsidR="002F663C" w:rsidRPr="002F663C" w:rsidRDefault="0005761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enters into force - date: 3 October 2024</w:t>
            </w:r>
          </w:p>
        </w:tc>
      </w:tr>
      <w:tr w:rsidR="00CF61B0" w14:paraId="4405EAED" w14:textId="77777777" w:rsidTr="00E9471B">
        <w:tc>
          <w:tcPr>
            <w:tcW w:w="851" w:type="dxa"/>
            <w:shd w:val="clear" w:color="auto" w:fill="auto"/>
          </w:tcPr>
          <w:p w14:paraId="0C84F91E" w14:textId="77777777" w:rsidR="002F663C" w:rsidRPr="00711F9C" w:rsidRDefault="0005761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6455A0C7" w14:textId="77777777" w:rsidR="002F663C" w:rsidRPr="002F663C" w:rsidRDefault="0005761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1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</w:tc>
      </w:tr>
      <w:tr w:rsidR="00CF61B0" w14:paraId="67AB691C" w14:textId="77777777" w:rsidTr="00E9471B">
        <w:tc>
          <w:tcPr>
            <w:tcW w:w="851" w:type="dxa"/>
            <w:shd w:val="clear" w:color="auto" w:fill="auto"/>
          </w:tcPr>
          <w:p w14:paraId="321270DF" w14:textId="77777777" w:rsidR="002F663C" w:rsidRPr="00711F9C" w:rsidRDefault="0005761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0880EEA3" w14:textId="77777777" w:rsidR="002F663C" w:rsidRPr="002F663C" w:rsidRDefault="0005761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14:paraId="554F8B9A" w14:textId="77777777" w:rsidR="002F663C" w:rsidRPr="002F663C" w:rsidRDefault="0005761B" w:rsidP="00EB7B40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CF61B0" w14:paraId="4CE3C4B7" w14:textId="77777777" w:rsidTr="00E9471B">
        <w:tc>
          <w:tcPr>
            <w:tcW w:w="851" w:type="dxa"/>
            <w:shd w:val="clear" w:color="auto" w:fill="auto"/>
          </w:tcPr>
          <w:p w14:paraId="35EC5307" w14:textId="77777777" w:rsidR="002F663C" w:rsidRPr="00711F9C" w:rsidRDefault="0005761B" w:rsidP="00C14444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463A170C" w14:textId="77777777" w:rsidR="002F663C" w:rsidRPr="002F663C" w:rsidRDefault="0005761B" w:rsidP="00C14444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14:paraId="3D930997" w14:textId="77777777" w:rsidR="002F663C" w:rsidRPr="002F663C" w:rsidRDefault="0005761B" w:rsidP="00C14444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:rsidR="00CF61B0" w14:paraId="791207A9" w14:textId="77777777" w:rsidTr="00E9471B">
        <w:tc>
          <w:tcPr>
            <w:tcW w:w="851" w:type="dxa"/>
            <w:shd w:val="clear" w:color="auto" w:fill="auto"/>
          </w:tcPr>
          <w:p w14:paraId="58FE78AB" w14:textId="77777777" w:rsidR="002F663C" w:rsidRPr="00711F9C" w:rsidRDefault="0005761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shd w:val="clear" w:color="auto" w:fill="auto"/>
          </w:tcPr>
          <w:p w14:paraId="3568304F" w14:textId="77777777" w:rsidR="002F663C" w:rsidRPr="002F663C" w:rsidRDefault="0005761B" w:rsidP="00D95F69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begin"/>
            </w:r>
            <w:r w:rsidR="00370A55" w:rsidRP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="00370A55" w:rsidRPr="00370A55">
              <w:rPr>
                <w:rFonts w:eastAsia="Calibri" w:cs="Times New Roman"/>
                <w:vertAlign w:val="superscript"/>
              </w:rPr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separate"/>
            </w:r>
            <w:r w:rsidR="00370A55" w:rsidRPr="00370A55">
              <w:rPr>
                <w:rFonts w:eastAsia="Calibri" w:cs="Times New Roman"/>
                <w:vertAlign w:val="superscript"/>
              </w:rPr>
              <w:t>1</w:t>
            </w:r>
            <w:r w:rsidR="00370A55" w:rsidRP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:rsidR="00CF61B0" w14:paraId="5FBF6AB7" w14:textId="77777777" w:rsidTr="00E9471B">
        <w:tc>
          <w:tcPr>
            <w:tcW w:w="851" w:type="dxa"/>
            <w:tcBorders>
              <w:bottom w:val="double" w:sz="4" w:space="0" w:color="auto"/>
            </w:tcBorders>
            <w:shd w:val="clear" w:color="auto" w:fill="auto"/>
          </w:tcPr>
          <w:p w14:paraId="43BCCABE" w14:textId="77777777" w:rsidR="002F663C" w:rsidRPr="00711F9C" w:rsidRDefault="0005761B" w:rsidP="00C14444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  <w:shd w:val="clear" w:color="auto" w:fill="auto"/>
          </w:tcPr>
          <w:p w14:paraId="3CBAA7AD" w14:textId="77777777" w:rsidR="002F663C" w:rsidRPr="002F663C" w:rsidRDefault="0005761B" w:rsidP="00EB7B40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14:paraId="4D6DEAA3" w14:textId="77777777" w:rsidR="002F663C" w:rsidRPr="002F663C" w:rsidRDefault="002F663C" w:rsidP="002F663C">
      <w:pPr>
        <w:jc w:val="left"/>
        <w:rPr>
          <w:rFonts w:eastAsia="Calibri" w:cs="Times New Roman"/>
          <w:highlight w:val="yellow"/>
        </w:rPr>
      </w:pPr>
    </w:p>
    <w:p w14:paraId="0CCF483C" w14:textId="77777777" w:rsidR="003971FF" w:rsidRPr="007F6EA2" w:rsidRDefault="0005761B" w:rsidP="00B16ACF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Products covered: ICS 67.200.10 (Animal and vegetable fats and oils)</w:t>
      </w:r>
    </w:p>
    <w:p w14:paraId="0712D12F" w14:textId="77777777" w:rsidR="000A0C14" w:rsidRPr="002F663C" w:rsidRDefault="0005761B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This addendum concerns the notification of the Ministerial Decree No.447 /2024 (2 pages, in Arabic) that gives the producers and importers a six-month transitional period to abide by the Egyptian Standard ES 1471 for "named animal fats" (11 pages, in Arabic).</w:t>
      </w:r>
    </w:p>
    <w:p w14:paraId="77EFB211" w14:textId="77777777" w:rsidR="000A0C14" w:rsidRPr="002F663C" w:rsidRDefault="0005761B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It should be noted that Ministerial Decree No. 515 /2005 (10 pages, in Arabic) which was formerly notified in G/TBT/N/</w:t>
      </w:r>
      <w:proofErr w:type="spellStart"/>
      <w:r w:rsidRPr="002F663C">
        <w:rPr>
          <w:rFonts w:eastAsia="Calibri" w:cs="Times New Roman"/>
          <w:szCs w:val="18"/>
        </w:rPr>
        <w:t>EGY</w:t>
      </w:r>
      <w:proofErr w:type="spellEnd"/>
      <w:r w:rsidRPr="002F663C">
        <w:rPr>
          <w:rFonts w:eastAsia="Calibri" w:cs="Times New Roman"/>
          <w:szCs w:val="18"/>
        </w:rPr>
        <w:t>/2 dated 14 December 2005, mandated among others the earlier version of this Egyptian Standard.</w:t>
      </w:r>
    </w:p>
    <w:p w14:paraId="418F26A5" w14:textId="77777777" w:rsidR="000A0C14" w:rsidRPr="002F663C" w:rsidRDefault="0005761B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Worth mentioning is that this standard is technically identical with </w:t>
      </w:r>
      <w:proofErr w:type="spellStart"/>
      <w:r w:rsidRPr="002F663C">
        <w:rPr>
          <w:rFonts w:eastAsia="Calibri" w:cs="Times New Roman"/>
          <w:szCs w:val="18"/>
        </w:rPr>
        <w:t>CXS</w:t>
      </w:r>
      <w:proofErr w:type="spellEnd"/>
      <w:r w:rsidRPr="002F663C">
        <w:rPr>
          <w:rFonts w:eastAsia="Calibri" w:cs="Times New Roman"/>
          <w:szCs w:val="18"/>
        </w:rPr>
        <w:t xml:space="preserve"> 211-1999 Adopted in 1999. Amended in 2009, 2013, 2015, 2019, 2021.</w:t>
      </w:r>
    </w:p>
    <w:p w14:paraId="2BCA5425" w14:textId="77777777" w:rsidR="000A0C14" w:rsidRPr="002F663C" w:rsidRDefault="0005761B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Producers and importers are kept informed of any amendments in the Egyptian standards through the publication of administrative orders in the official gazette.</w:t>
      </w:r>
    </w:p>
    <w:p w14:paraId="0C0ADEDE" w14:textId="77777777" w:rsidR="000A0C14" w:rsidRPr="002F663C" w:rsidRDefault="0005761B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t>Date of adoption</w:t>
      </w:r>
      <w:r w:rsidRPr="002F663C">
        <w:rPr>
          <w:rFonts w:eastAsia="Calibri" w:cs="Times New Roman"/>
          <w:szCs w:val="18"/>
        </w:rPr>
        <w:t>: 7 September 2024</w:t>
      </w:r>
    </w:p>
    <w:p w14:paraId="1814B2CF" w14:textId="77777777" w:rsidR="000A0C14" w:rsidRPr="002F663C" w:rsidRDefault="0005761B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b/>
          <w:bCs/>
          <w:szCs w:val="18"/>
        </w:rPr>
        <w:lastRenderedPageBreak/>
        <w:t>Date of entry into force</w:t>
      </w:r>
      <w:r w:rsidRPr="002F663C">
        <w:rPr>
          <w:rFonts w:eastAsia="Calibri" w:cs="Times New Roman"/>
          <w:szCs w:val="18"/>
        </w:rPr>
        <w:t>: 3 October 2024</w:t>
      </w:r>
    </w:p>
    <w:p w14:paraId="6D1C5F9A" w14:textId="77777777" w:rsidR="000A0C14" w:rsidRPr="002F663C" w:rsidRDefault="0005761B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Agency or authority designated to handle comments and text available from:</w:t>
      </w:r>
    </w:p>
    <w:p w14:paraId="748C7DD2" w14:textId="77777777" w:rsidR="000A0C14" w:rsidRPr="002F663C" w:rsidRDefault="0005761B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National Enquiry Point</w:t>
      </w:r>
    </w:p>
    <w:p w14:paraId="4CC3CA43" w14:textId="77777777" w:rsidR="000A0C14" w:rsidRPr="002F663C" w:rsidRDefault="0005761B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Egyptian Organization for Standardization and Quality</w:t>
      </w:r>
    </w:p>
    <w:p w14:paraId="0E33589D" w14:textId="77777777" w:rsidR="000A0C14" w:rsidRPr="002F663C" w:rsidRDefault="0005761B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16 </w:t>
      </w:r>
      <w:proofErr w:type="spellStart"/>
      <w:r w:rsidRPr="002F663C">
        <w:rPr>
          <w:rFonts w:eastAsia="Calibri" w:cs="Times New Roman"/>
          <w:szCs w:val="18"/>
        </w:rPr>
        <w:t>Tadreeb</w:t>
      </w:r>
      <w:proofErr w:type="spellEnd"/>
      <w:r w:rsidRPr="002F663C">
        <w:rPr>
          <w:rFonts w:eastAsia="Calibri" w:cs="Times New Roman"/>
          <w:szCs w:val="18"/>
        </w:rPr>
        <w:t xml:space="preserve"> El-</w:t>
      </w:r>
      <w:proofErr w:type="spellStart"/>
      <w:r w:rsidRPr="002F663C">
        <w:rPr>
          <w:rFonts w:eastAsia="Calibri" w:cs="Times New Roman"/>
          <w:szCs w:val="18"/>
        </w:rPr>
        <w:t>Modarrebeen</w:t>
      </w:r>
      <w:proofErr w:type="spellEnd"/>
      <w:r w:rsidRPr="002F663C">
        <w:rPr>
          <w:rFonts w:eastAsia="Calibri" w:cs="Times New Roman"/>
          <w:szCs w:val="18"/>
        </w:rPr>
        <w:t xml:space="preserve"> St., </w:t>
      </w:r>
      <w:proofErr w:type="spellStart"/>
      <w:r w:rsidRPr="002F663C">
        <w:rPr>
          <w:rFonts w:eastAsia="Calibri" w:cs="Times New Roman"/>
          <w:szCs w:val="18"/>
        </w:rPr>
        <w:t>Ameriya</w:t>
      </w:r>
      <w:proofErr w:type="spellEnd"/>
      <w:r w:rsidRPr="002F663C">
        <w:rPr>
          <w:rFonts w:eastAsia="Calibri" w:cs="Times New Roman"/>
          <w:szCs w:val="18"/>
        </w:rPr>
        <w:t>, Cairo - Egypt</w:t>
      </w:r>
    </w:p>
    <w:p w14:paraId="62DB4491" w14:textId="77777777" w:rsidR="000A0C14" w:rsidRPr="002F663C" w:rsidRDefault="0005761B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E-mail: </w:t>
      </w:r>
      <w:hyperlink r:id="rId9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eos@idsc.net.eg/</w:t>
        </w:r>
      </w:hyperlink>
      <w:hyperlink r:id="rId10" w:history="1">
        <w:r w:rsidRPr="002F663C">
          <w:rPr>
            <w:rFonts w:eastAsia="Calibri" w:cs="Times New Roman"/>
            <w:color w:val="0000FF"/>
            <w:szCs w:val="18"/>
            <w:u w:val="single"/>
          </w:rPr>
          <w:t>eos.tbt@eos.org.eg</w:t>
        </w:r>
      </w:hyperlink>
    </w:p>
    <w:p w14:paraId="10E25E19" w14:textId="77777777" w:rsidR="000A0C14" w:rsidRPr="002F663C" w:rsidRDefault="0005761B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Website: </w:t>
      </w:r>
      <w:hyperlink r:id="rId11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http://www.eos.org.eg</w:t>
        </w:r>
      </w:hyperlink>
    </w:p>
    <w:p w14:paraId="57409C61" w14:textId="77777777" w:rsidR="000A0C14" w:rsidRPr="002F663C" w:rsidRDefault="0005761B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Tel: + (202) 22845528</w:t>
      </w:r>
    </w:p>
    <w:p w14:paraId="64BC1106" w14:textId="77777777" w:rsidR="000A0C14" w:rsidRPr="002F663C" w:rsidRDefault="0005761B" w:rsidP="00B16ACF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>Fax: + (202) 22845504</w:t>
      </w:r>
    </w:p>
    <w:p w14:paraId="1DE60094" w14:textId="77777777" w:rsidR="006C5A96" w:rsidRDefault="0005761B" w:rsidP="006C5A96">
      <w:pPr>
        <w:jc w:val="center"/>
        <w:rPr>
          <w:b/>
        </w:rPr>
      </w:pPr>
      <w:r w:rsidRPr="003971FF">
        <w:rPr>
          <w:b/>
        </w:rPr>
        <w:t>__________</w:t>
      </w:r>
    </w:p>
    <w:p w14:paraId="1BB0E8BD" w14:textId="77777777" w:rsidR="004D4D19" w:rsidRDefault="004D4D19" w:rsidP="007F38C2">
      <w:pPr>
        <w:jc w:val="center"/>
        <w:rPr>
          <w:b/>
        </w:rPr>
      </w:pPr>
    </w:p>
    <w:p w14:paraId="6CDD4C43" w14:textId="77777777" w:rsidR="00A1565D" w:rsidRDefault="00A1565D" w:rsidP="003971FF">
      <w:pPr>
        <w:jc w:val="center"/>
        <w:rPr>
          <w:b/>
        </w:rPr>
      </w:pPr>
    </w:p>
    <w:sectPr w:rsidR="00A1565D" w:rsidSect="006C5A96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CA7686" w14:textId="77777777" w:rsidR="0005761B" w:rsidRDefault="0005761B">
      <w:r>
        <w:separator/>
      </w:r>
    </w:p>
  </w:endnote>
  <w:endnote w:type="continuationSeparator" w:id="0">
    <w:p w14:paraId="04BAE0FF" w14:textId="77777777" w:rsidR="0005761B" w:rsidRDefault="000576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A0A739" w14:textId="77777777" w:rsidR="00544326" w:rsidRPr="00DD3DD7" w:rsidRDefault="0005761B" w:rsidP="00DD3DD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189DFB" w14:textId="77777777" w:rsidR="00544326" w:rsidRPr="00DD3DD7" w:rsidRDefault="0005761B" w:rsidP="00DD3DD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836629" w14:textId="77777777" w:rsidR="004D3A6A" w:rsidRDefault="0005761B" w:rsidP="00ED54E0">
      <w:r>
        <w:separator/>
      </w:r>
    </w:p>
  </w:footnote>
  <w:footnote w:type="continuationSeparator" w:id="0">
    <w:p w14:paraId="71E29B66" w14:textId="77777777" w:rsidR="004D3A6A" w:rsidRDefault="0005761B" w:rsidP="00ED54E0">
      <w:r>
        <w:continuationSeparator/>
      </w:r>
    </w:p>
  </w:footnote>
  <w:footnote w:id="1">
    <w:p w14:paraId="33230A8D" w14:textId="77777777" w:rsidR="007F6EA2" w:rsidRDefault="0005761B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="00B65A73" w:rsidRPr="00B65A73">
        <w:t>This information can be provided by including a website address, a pdf attachment, or other information on where the text of the final</w:t>
      </w:r>
      <w:r w:rsidR="002B2435">
        <w:t>/modified</w:t>
      </w:r>
      <w:r w:rsidR="00B65A73" w:rsidRP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2EEC22" w14:textId="77777777" w:rsidR="00DD3DD7" w:rsidRDefault="0005761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**/**/Add.*</w:t>
    </w:r>
    <w:bookmarkEnd w:id="2"/>
  </w:p>
  <w:p w14:paraId="0F25BB88" w14:textId="77777777" w:rsidR="004D4D19" w:rsidRPr="00DD3DD7" w:rsidRDefault="004D4D19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35980874" w14:textId="77777777" w:rsidR="00DD3DD7" w:rsidRPr="00DD3DD7" w:rsidRDefault="0005761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14:paraId="24891EE3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A2FB62" w14:textId="77777777" w:rsidR="00DD3DD7" w:rsidRPr="00DD3DD7" w:rsidRDefault="0005761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</w:t>
    </w:r>
    <w:proofErr w:type="spellStart"/>
    <w:r w:rsidRPr="00DD3DD7">
      <w:t>EGY</w:t>
    </w:r>
    <w:proofErr w:type="spellEnd"/>
    <w:r w:rsidRPr="00DD3DD7">
      <w:t>/2/Add.27</w:t>
    </w:r>
    <w:bookmarkEnd w:id="3"/>
  </w:p>
  <w:p w14:paraId="3C92B9B7" w14:textId="77777777" w:rsidR="00DD3DD7" w:rsidRPr="00DD3DD7" w:rsidRDefault="00DD3DD7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14:paraId="63EB7686" w14:textId="77777777" w:rsidR="00DD3DD7" w:rsidRPr="00DD3DD7" w:rsidRDefault="0005761B" w:rsidP="00DD3DD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14:paraId="5B2ED2BD" w14:textId="77777777" w:rsidR="00544326" w:rsidRPr="00DD3DD7" w:rsidRDefault="00544326" w:rsidP="00DD3DD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3794"/>
      <w:gridCol w:w="2123"/>
      <w:gridCol w:w="3325"/>
    </w:tblGrid>
    <w:tr w:rsidR="00CF61B0" w14:paraId="6505F4A8" w14:textId="77777777" w:rsidTr="00544326"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CAAC7F2" w14:textId="77777777" w:rsidR="00ED54E0" w:rsidRPr="00182B84" w:rsidRDefault="00ED54E0" w:rsidP="00425DC5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EC56023" w14:textId="77777777" w:rsidR="00ED54E0" w:rsidRPr="00182B84" w:rsidRDefault="0005761B" w:rsidP="00425DC5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:rsidR="00CF61B0" w14:paraId="5303BBD4" w14:textId="77777777" w:rsidTr="00544326"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14:paraId="3087B7FC" w14:textId="77777777" w:rsidR="00ED54E0" w:rsidRPr="00182B84" w:rsidRDefault="0005761B" w:rsidP="00425DC5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 wp14:anchorId="5B062A00" wp14:editId="16862416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98236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61AA080D" w14:textId="77777777" w:rsidR="00ED54E0" w:rsidRPr="00182B84" w:rsidRDefault="00ED54E0" w:rsidP="00425DC5">
          <w:pPr>
            <w:jc w:val="right"/>
            <w:rPr>
              <w:b/>
              <w:szCs w:val="16"/>
            </w:rPr>
          </w:pPr>
        </w:p>
      </w:tc>
    </w:tr>
    <w:tr w:rsidR="00CF61B0" w14:paraId="40F2430E" w14:textId="77777777" w:rsidTr="00544326"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14:paraId="51499D70" w14:textId="77777777" w:rsidR="00ED54E0" w:rsidRPr="00182B84" w:rsidRDefault="00ED54E0" w:rsidP="00425DC5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14:paraId="1029C155" w14:textId="77777777" w:rsidR="00DD3DD7" w:rsidRPr="002F663C" w:rsidRDefault="0005761B" w:rsidP="00DD3DD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</w:t>
          </w:r>
          <w:proofErr w:type="spellStart"/>
          <w:r w:rsidRPr="002F663C">
            <w:rPr>
              <w:rFonts w:eastAsia="Calibri" w:cs="Times New Roman"/>
              <w:b/>
              <w:szCs w:val="16"/>
            </w:rPr>
            <w:t>EGY</w:t>
          </w:r>
          <w:proofErr w:type="spellEnd"/>
          <w:r w:rsidRPr="002F663C">
            <w:rPr>
              <w:rFonts w:eastAsia="Calibri" w:cs="Times New Roman"/>
              <w:b/>
              <w:szCs w:val="16"/>
            </w:rPr>
            <w:t>/2/Add.27</w:t>
          </w:r>
          <w:bookmarkEnd w:id="4"/>
        </w:p>
        <w:p w14:paraId="2CEAA615" w14:textId="77777777" w:rsidR="00C14444" w:rsidRPr="00C14444" w:rsidRDefault="00C14444" w:rsidP="00C14444">
          <w:pPr>
            <w:jc w:val="center"/>
            <w:rPr>
              <w:szCs w:val="16"/>
            </w:rPr>
          </w:pPr>
        </w:p>
      </w:tc>
    </w:tr>
    <w:tr w:rsidR="00CF61B0" w14:paraId="16E6F2C3" w14:textId="77777777" w:rsidTr="00544326"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14:paraId="2903383E" w14:textId="77777777" w:rsidR="00ED54E0" w:rsidRPr="00182B84" w:rsidRDefault="00ED54E0" w:rsidP="00425DC5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14:paraId="7B917949" w14:textId="3C6DFE2D" w:rsidR="00ED54E0" w:rsidRPr="00182B84" w:rsidRDefault="0005761B" w:rsidP="00425DC5">
          <w:pPr>
            <w:jc w:val="right"/>
            <w:rPr>
              <w:szCs w:val="16"/>
            </w:rPr>
          </w:pPr>
          <w:bookmarkStart w:id="5" w:name="bmkDate"/>
          <w:bookmarkEnd w:id="5"/>
          <w:r>
            <w:rPr>
              <w:szCs w:val="16"/>
            </w:rPr>
            <w:t xml:space="preserve">9 </w:t>
          </w:r>
          <w:r w:rsidR="00040C61">
            <w:rPr>
              <w:szCs w:val="16"/>
            </w:rPr>
            <w:t>O</w:t>
          </w:r>
          <w:r>
            <w:rPr>
              <w:szCs w:val="16"/>
            </w:rPr>
            <w:t>ctober 2024</w:t>
          </w:r>
        </w:p>
      </w:tc>
    </w:tr>
    <w:tr w:rsidR="00CF61B0" w14:paraId="5BC82D62" w14:textId="77777777" w:rsidTr="00544326"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4FBE574" w14:textId="4ABA643B" w:rsidR="00ED54E0" w:rsidRPr="00182B84" w:rsidRDefault="0005761B" w:rsidP="00425DC5">
          <w:pPr>
            <w:jc w:val="left"/>
            <w:rPr>
              <w:b/>
            </w:rPr>
          </w:pPr>
          <w:r w:rsidRPr="002F663C">
            <w:rPr>
              <w:rFonts w:eastAsia="Calibri" w:cs="Times New Roman"/>
              <w:color w:val="FF0000"/>
              <w:szCs w:val="16"/>
            </w:rPr>
            <w:t>(</w:t>
          </w:r>
          <w:bookmarkStart w:id="6" w:name="bmkSerial"/>
          <w:bookmarkEnd w:id="6"/>
          <w:r>
            <w:rPr>
              <w:rFonts w:eastAsia="Calibri" w:cs="Times New Roman"/>
              <w:color w:val="FF0000"/>
              <w:szCs w:val="16"/>
            </w:rPr>
            <w:t>24-</w:t>
          </w:r>
          <w:r w:rsidR="00040C61">
            <w:rPr>
              <w:rFonts w:eastAsia="Calibri" w:cs="Times New Roman"/>
              <w:color w:val="FF0000"/>
              <w:szCs w:val="16"/>
            </w:rPr>
            <w:t>7012</w:t>
          </w:r>
          <w:r w:rsidRPr="002F663C">
            <w:rPr>
              <w:rFonts w:eastAsia="Calibri" w:cs="Times New Roman"/>
              <w:color w:val="FF0000"/>
              <w:szCs w:val="16"/>
            </w:rPr>
            <w:t>)</w:t>
          </w:r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14:paraId="3E9E58F9" w14:textId="77777777" w:rsidR="00ED54E0" w:rsidRPr="00182B84" w:rsidRDefault="0005761B" w:rsidP="00425DC5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bCs/>
              <w:noProof/>
              <w:szCs w:val="16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:rsidR="00CF61B0" w14:paraId="38A3A518" w14:textId="77777777" w:rsidTr="00544326"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2981FC25" w14:textId="77777777" w:rsidR="00ED54E0" w:rsidRPr="00182B84" w:rsidRDefault="0005761B" w:rsidP="00425DC5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14:paraId="7AB2CE5C" w14:textId="77777777" w:rsidR="00ED54E0" w:rsidRPr="00182B84" w:rsidRDefault="0005761B" w:rsidP="00425DC5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14:paraId="7901655A" w14:textId="77777777" w:rsidR="00ED54E0" w:rsidRDefault="00ED54E0" w:rsidP="00DD3DD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 w15:restartNumberingAfterBreak="0">
    <w:nsid w:val="57454AB1"/>
    <w:multiLevelType w:val="multilevel"/>
    <w:tmpl w:val="075A666C"/>
    <w:numStyleLink w:val="LegalHeadings"/>
  </w:abstractNum>
  <w:abstractNum w:abstractNumId="12" w15:restartNumberingAfterBreak="0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 w15:restartNumberingAfterBreak="0">
    <w:nsid w:val="63D526BA"/>
    <w:multiLevelType w:val="hybridMultilevel"/>
    <w:tmpl w:val="5CB60482"/>
    <w:lvl w:ilvl="0" w:tplc="B060F0CE">
      <w:start w:val="1"/>
      <w:numFmt w:val="decimal"/>
      <w:pStyle w:val="SummaryText"/>
      <w:lvlText w:val="%1."/>
      <w:lvlJc w:val="left"/>
      <w:pPr>
        <w:ind w:left="360" w:hanging="360"/>
      </w:pPr>
    </w:lvl>
    <w:lvl w:ilvl="1" w:tplc="964A38B0" w:tentative="1">
      <w:start w:val="1"/>
      <w:numFmt w:val="lowerLetter"/>
      <w:lvlText w:val="%2."/>
      <w:lvlJc w:val="left"/>
      <w:pPr>
        <w:ind w:left="1080" w:hanging="360"/>
      </w:pPr>
    </w:lvl>
    <w:lvl w:ilvl="2" w:tplc="1C8807D8" w:tentative="1">
      <w:start w:val="1"/>
      <w:numFmt w:val="lowerRoman"/>
      <w:lvlText w:val="%3."/>
      <w:lvlJc w:val="right"/>
      <w:pPr>
        <w:ind w:left="1800" w:hanging="180"/>
      </w:pPr>
    </w:lvl>
    <w:lvl w:ilvl="3" w:tplc="2398ED2E" w:tentative="1">
      <w:start w:val="1"/>
      <w:numFmt w:val="decimal"/>
      <w:lvlText w:val="%4."/>
      <w:lvlJc w:val="left"/>
      <w:pPr>
        <w:ind w:left="2520" w:hanging="360"/>
      </w:pPr>
    </w:lvl>
    <w:lvl w:ilvl="4" w:tplc="AC56FD7E" w:tentative="1">
      <w:start w:val="1"/>
      <w:numFmt w:val="lowerLetter"/>
      <w:lvlText w:val="%5."/>
      <w:lvlJc w:val="left"/>
      <w:pPr>
        <w:ind w:left="3240" w:hanging="360"/>
      </w:pPr>
    </w:lvl>
    <w:lvl w:ilvl="5" w:tplc="5E18566C" w:tentative="1">
      <w:start w:val="1"/>
      <w:numFmt w:val="lowerRoman"/>
      <w:lvlText w:val="%6."/>
      <w:lvlJc w:val="right"/>
      <w:pPr>
        <w:ind w:left="3960" w:hanging="180"/>
      </w:pPr>
    </w:lvl>
    <w:lvl w:ilvl="6" w:tplc="C722088A" w:tentative="1">
      <w:start w:val="1"/>
      <w:numFmt w:val="decimal"/>
      <w:lvlText w:val="%7."/>
      <w:lvlJc w:val="left"/>
      <w:pPr>
        <w:ind w:left="4680" w:hanging="360"/>
      </w:pPr>
    </w:lvl>
    <w:lvl w:ilvl="7" w:tplc="041C1052" w:tentative="1">
      <w:start w:val="1"/>
      <w:numFmt w:val="lowerLetter"/>
      <w:lvlText w:val="%8."/>
      <w:lvlJc w:val="left"/>
      <w:pPr>
        <w:ind w:left="5400" w:hanging="360"/>
      </w:pPr>
    </w:lvl>
    <w:lvl w:ilvl="8" w:tplc="9C7CDB90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819689194">
    <w:abstractNumId w:val="9"/>
  </w:num>
  <w:num w:numId="2" w16cid:durableId="1635286224">
    <w:abstractNumId w:val="7"/>
  </w:num>
  <w:num w:numId="3" w16cid:durableId="409087670">
    <w:abstractNumId w:val="6"/>
  </w:num>
  <w:num w:numId="4" w16cid:durableId="2015496915">
    <w:abstractNumId w:val="5"/>
  </w:num>
  <w:num w:numId="5" w16cid:durableId="1780098822">
    <w:abstractNumId w:val="4"/>
  </w:num>
  <w:num w:numId="6" w16cid:durableId="1894928049">
    <w:abstractNumId w:val="12"/>
  </w:num>
  <w:num w:numId="7" w16cid:durableId="906108845">
    <w:abstractNumId w:val="11"/>
  </w:num>
  <w:num w:numId="8" w16cid:durableId="1888761845">
    <w:abstractNumId w:val="10"/>
  </w:num>
  <w:num w:numId="9" w16cid:durableId="186582443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49072442">
    <w:abstractNumId w:val="13"/>
  </w:num>
  <w:num w:numId="11" w16cid:durableId="2142573172">
    <w:abstractNumId w:val="8"/>
  </w:num>
  <w:num w:numId="12" w16cid:durableId="979960567">
    <w:abstractNumId w:val="3"/>
  </w:num>
  <w:num w:numId="13" w16cid:durableId="742221930">
    <w:abstractNumId w:val="2"/>
  </w:num>
  <w:num w:numId="14" w16cid:durableId="1710180950">
    <w:abstractNumId w:val="1"/>
  </w:num>
  <w:num w:numId="15" w16cid:durableId="894004780">
    <w:abstractNumId w:val="0"/>
  </w:num>
  <w:num w:numId="16" w16cid:durableId="136140033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attachedTemplate r:id="rId1"/>
  <w:defaultTabStop w:val="567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0C61"/>
    <w:rsid w:val="000423BF"/>
    <w:rsid w:val="00043ECC"/>
    <w:rsid w:val="000539E2"/>
    <w:rsid w:val="0005761B"/>
    <w:rsid w:val="000700FF"/>
    <w:rsid w:val="00082727"/>
    <w:rsid w:val="000923D1"/>
    <w:rsid w:val="000A0633"/>
    <w:rsid w:val="000A0C14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B2435"/>
    <w:rsid w:val="002B2F95"/>
    <w:rsid w:val="002D78C9"/>
    <w:rsid w:val="002F3D00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5336B8"/>
    <w:rsid w:val="00544326"/>
    <w:rsid w:val="00547B5F"/>
    <w:rsid w:val="005733F2"/>
    <w:rsid w:val="00573D49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3EE6"/>
    <w:rsid w:val="00CE4BA1"/>
    <w:rsid w:val="00CF61B0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C1434"/>
    <w:rsid w:val="00DD3DD7"/>
    <w:rsid w:val="00DD4208"/>
    <w:rsid w:val="00DE1F32"/>
    <w:rsid w:val="00DE50DB"/>
    <w:rsid w:val="00DF085F"/>
    <w:rsid w:val="00DF6AE1"/>
    <w:rsid w:val="00E0707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08114D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eastAsiaTheme="majorEastAsia" w:hAnsi="Verdan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eastAsiaTheme="majorEastAsia" w:hAnsi="Verdan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eastAsiaTheme="majorEastAsia" w:hAnsi="Verdan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eastAsiaTheme="majorEastAsia" w:hAnsi="Verdan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eastAsiaTheme="majorEastAsia" w:hAnsi="Verdan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eastAsiaTheme="majorEastAsia" w:hAnsi="Verdan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eastAsiaTheme="majorEastAsia" w:hAnsi="Verdan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eastAsiaTheme="majorEastAsia" w:hAnsi="Verdan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eastAsiaTheme="majorEastAsia" w:hAnsi="Verdan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eastAsiaTheme="majorEastAsia" w:hAnsi="Verdan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Text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  <w:doNotRelyOnCSS/>
  <w:doNotOrganizeInFolder/>
  <w:doNotUseLongFileNames/>
  <w:pixelsPerInch w:val="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eos.org.eg/" TargetMode="External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hyperlink" Target="mailto:eos.tbt@eos.org.eg" TargetMode="External"/><Relationship Id="rId4" Type="http://schemas.openxmlformats.org/officeDocument/2006/relationships/styles" Target="styles.xml"/><Relationship Id="rId9" Type="http://schemas.openxmlformats.org/officeDocument/2006/relationships/hyperlink" Target="mailto:eos@idsc.net.eg/" TargetMode="External"/><Relationship Id="rId14" Type="http://schemas.openxmlformats.org/officeDocument/2006/relationships/footer" Target="footer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piani\AppData\Roaming\Microsoft\Templates\WTODOCE2012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0E9B4C-6842-4B80-B5EF-6B93B6B6CC8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2</Pages>
  <Words>337</Words>
  <Characters>1867</Characters>
  <Application>Microsoft Office Word</Application>
  <DocSecurity>0</DocSecurity>
  <Lines>60</Lines>
  <Paragraphs>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cp:lastPrinted>2019-10-23T07:32:00Z</cp:lastPrinted>
  <dcterms:created xsi:type="dcterms:W3CDTF">2024-10-09T10:00:00Z</dcterms:created>
  <dcterms:modified xsi:type="dcterms:W3CDTF">2024-10-09T10:15:00Z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