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D6D26B" w14:textId="77777777" w:rsidR="002D78C9" w:rsidRDefault="00777EA0" w:rsidP="00DD3DD7">
      <w:pPr>
        <w:pStyle w:val="Title"/>
      </w:pPr>
      <w:r w:rsidRPr="002F663C">
        <w:t>NOTIFICATION</w:t>
      </w:r>
    </w:p>
    <w:p w14:paraId="50532EF5" w14:textId="77777777" w:rsidR="002F663C" w:rsidRPr="002F663C" w:rsidRDefault="00777EA0" w:rsidP="00DD3DD7">
      <w:pPr>
        <w:pStyle w:val="Title3"/>
      </w:pPr>
      <w:r w:rsidRPr="002F663C">
        <w:t>Addendum</w:t>
      </w:r>
    </w:p>
    <w:p w14:paraId="223D4FE9" w14:textId="77777777" w:rsidR="002F663C" w:rsidRDefault="00777EA0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12 February 2024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252F6E7E" w14:textId="77777777" w:rsidR="001E2E4A" w:rsidRPr="002F663C" w:rsidRDefault="001E2E4A" w:rsidP="001E2E4A">
      <w:pPr>
        <w:rPr>
          <w:rFonts w:eastAsia="Calibri" w:cs="Times New Roman"/>
        </w:rPr>
      </w:pPr>
    </w:p>
    <w:p w14:paraId="27AEB13D" w14:textId="77777777" w:rsidR="002F663C" w:rsidRPr="002F663C" w:rsidRDefault="00777EA0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73D2465A" w14:textId="77777777" w:rsidR="002F663C" w:rsidRDefault="002F663C" w:rsidP="002F663C">
      <w:pPr>
        <w:rPr>
          <w:rFonts w:eastAsia="Calibri" w:cs="Times New Roman"/>
        </w:rPr>
      </w:pPr>
    </w:p>
    <w:p w14:paraId="64E1D8B0" w14:textId="77777777" w:rsidR="00C14444" w:rsidRPr="002F663C" w:rsidRDefault="00C14444" w:rsidP="002F663C">
      <w:pPr>
        <w:rPr>
          <w:rFonts w:eastAsia="Calibri" w:cs="Times New Roman"/>
        </w:rPr>
      </w:pPr>
    </w:p>
    <w:p w14:paraId="4742CAA7" w14:textId="77777777" w:rsidR="002F663C" w:rsidRPr="002F663C" w:rsidRDefault="00777EA0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FDUS 970-2:2012, Agglomerated stone-slabs and cut-to-size product - Part 2: Product requirements</w:t>
      </w:r>
      <w:bookmarkEnd w:id="3"/>
    </w:p>
    <w:p w14:paraId="68654607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6A73E1" w14:paraId="775B2FCD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103C60D3" w14:textId="77777777" w:rsidR="002F663C" w:rsidRPr="002F663C" w:rsidRDefault="00777EA0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6A73E1" w14:paraId="611727D4" w14:textId="77777777" w:rsidTr="00E9471B">
        <w:tc>
          <w:tcPr>
            <w:tcW w:w="851" w:type="dxa"/>
            <w:shd w:val="clear" w:color="auto" w:fill="auto"/>
          </w:tcPr>
          <w:p w14:paraId="0045D1AC" w14:textId="77777777" w:rsidR="002F663C" w:rsidRPr="00711F9C" w:rsidRDefault="00777EA0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1897340" w14:textId="77777777" w:rsidR="002F663C" w:rsidRPr="002F663C" w:rsidRDefault="00777EA0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6A73E1" w14:paraId="7BF6D88C" w14:textId="77777777" w:rsidTr="00E9471B">
        <w:tc>
          <w:tcPr>
            <w:tcW w:w="851" w:type="dxa"/>
            <w:shd w:val="clear" w:color="auto" w:fill="auto"/>
          </w:tcPr>
          <w:p w14:paraId="505FE675" w14:textId="77777777" w:rsidR="002F663C" w:rsidRPr="00711F9C" w:rsidRDefault="00777EA0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 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A18FEE2" w14:textId="77777777" w:rsidR="002F663C" w:rsidRPr="002F663C" w:rsidRDefault="00777EA0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bookmarkEnd w:id="8"/>
          </w:p>
        </w:tc>
      </w:tr>
      <w:tr w:rsidR="006A73E1" w14:paraId="644A03FF" w14:textId="77777777" w:rsidTr="00E9471B">
        <w:tc>
          <w:tcPr>
            <w:tcW w:w="851" w:type="dxa"/>
            <w:shd w:val="clear" w:color="auto" w:fill="auto"/>
          </w:tcPr>
          <w:p w14:paraId="47DE78C2" w14:textId="77777777" w:rsidR="002F663C" w:rsidRPr="00711F9C" w:rsidRDefault="00777EA0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CCB74BB" w14:textId="77777777" w:rsidR="002F663C" w:rsidRPr="002F663C" w:rsidRDefault="00777EA0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6A73E1" w14:paraId="0CA8EF14" w14:textId="77777777" w:rsidTr="00E9471B">
        <w:tc>
          <w:tcPr>
            <w:tcW w:w="851" w:type="dxa"/>
            <w:shd w:val="clear" w:color="auto" w:fill="auto"/>
          </w:tcPr>
          <w:p w14:paraId="06883438" w14:textId="77777777" w:rsidR="002F663C" w:rsidRPr="00711F9C" w:rsidRDefault="00777EA0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 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247EF02" w14:textId="77777777" w:rsidR="002F663C" w:rsidRPr="002F663C" w:rsidRDefault="00777EA0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bookmarkEnd w:id="12"/>
          </w:p>
        </w:tc>
      </w:tr>
      <w:tr w:rsidR="006A73E1" w14:paraId="493A870B" w14:textId="77777777" w:rsidTr="00E9471B">
        <w:tc>
          <w:tcPr>
            <w:tcW w:w="851" w:type="dxa"/>
            <w:shd w:val="clear" w:color="auto" w:fill="auto"/>
          </w:tcPr>
          <w:p w14:paraId="47E89374" w14:textId="77777777" w:rsidR="002F663C" w:rsidRPr="00711F9C" w:rsidRDefault="00777EA0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 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06DA407" w14:textId="77777777" w:rsidR="002F663C" w:rsidRPr="002F663C" w:rsidRDefault="00777EA0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  <w:bookmarkEnd w:id="15"/>
          </w:p>
        </w:tc>
      </w:tr>
      <w:tr w:rsidR="006A73E1" w14:paraId="7DBDD410" w14:textId="77777777" w:rsidTr="00E9471B">
        <w:tc>
          <w:tcPr>
            <w:tcW w:w="851" w:type="dxa"/>
            <w:shd w:val="clear" w:color="auto" w:fill="auto"/>
          </w:tcPr>
          <w:p w14:paraId="655B9D6A" w14:textId="77777777" w:rsidR="002F663C" w:rsidRPr="00711F9C" w:rsidRDefault="00777EA0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X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6B2E558" w14:textId="77777777" w:rsidR="002F663C" w:rsidRPr="002F663C" w:rsidRDefault="00777EA0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r w:rsidRPr="002F663C">
              <w:rPr>
                <w:rFonts w:eastAsia="Calibri" w:cs="Times New Roman"/>
              </w:rPr>
              <w:t>1 December 2023</w:t>
            </w:r>
            <w:bookmarkEnd w:id="17"/>
          </w:p>
          <w:p w14:paraId="181521C9" w14:textId="77777777" w:rsidR="002F663C" w:rsidRPr="002F663C" w:rsidRDefault="00777EA0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6A73E1" w14:paraId="40C369A7" w14:textId="77777777" w:rsidTr="00E9471B">
        <w:tc>
          <w:tcPr>
            <w:tcW w:w="851" w:type="dxa"/>
            <w:shd w:val="clear" w:color="auto" w:fill="auto"/>
          </w:tcPr>
          <w:p w14:paraId="767D64EB" w14:textId="77777777" w:rsidR="002F663C" w:rsidRPr="00711F9C" w:rsidRDefault="00777EA0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39575FF" w14:textId="77777777" w:rsidR="002F663C" w:rsidRPr="002F663C" w:rsidRDefault="00777EA0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57DC7D65" w14:textId="77777777" w:rsidR="002F663C" w:rsidRPr="002F663C" w:rsidRDefault="00777EA0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6A73E1" w14:paraId="05CDB26A" w14:textId="77777777" w:rsidTr="00E9471B">
        <w:tc>
          <w:tcPr>
            <w:tcW w:w="851" w:type="dxa"/>
            <w:shd w:val="clear" w:color="auto" w:fill="auto"/>
          </w:tcPr>
          <w:p w14:paraId="23B8FCF8" w14:textId="77777777" w:rsidR="002F663C" w:rsidRPr="00711F9C" w:rsidRDefault="00777EA0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ACD6CA5" w14:textId="77777777" w:rsidR="002F663C" w:rsidRPr="002F663C" w:rsidRDefault="00777EA0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6A73E1" w14:paraId="5283BB05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3F423006" w14:textId="77777777" w:rsidR="002F663C" w:rsidRPr="00711F9C" w:rsidRDefault="00777EA0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693933C3" w14:textId="77777777" w:rsidR="002F663C" w:rsidRPr="002F663C" w:rsidRDefault="00777EA0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22AAA056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06D5BDD7" w14:textId="77777777" w:rsidR="003971FF" w:rsidRPr="007F6EA2" w:rsidRDefault="00777EA0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>The aim of this addendum is to update WTO Members that the Draft Uganda Standard; FDUS 970-2:2012, Agglomerated stone-slabs and cut-to-size product - Part 2: Product requirements; notified in G/TBT/N/UGA/297 was withdrawn on 1 December 2023.</w:t>
      </w:r>
      <w:bookmarkEnd w:id="26"/>
    </w:p>
    <w:p w14:paraId="50E0963B" w14:textId="77777777" w:rsidR="006C5A96" w:rsidRDefault="00777EA0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52F026F4" w14:textId="77777777" w:rsidR="004D4D19" w:rsidRDefault="004D4D19" w:rsidP="007F38C2">
      <w:pPr>
        <w:jc w:val="center"/>
        <w:rPr>
          <w:b/>
        </w:rPr>
      </w:pPr>
    </w:p>
    <w:p w14:paraId="62135074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6EADB0" w14:textId="77777777" w:rsidR="00777EA0" w:rsidRDefault="00777EA0">
      <w:r>
        <w:separator/>
      </w:r>
    </w:p>
  </w:endnote>
  <w:endnote w:type="continuationSeparator" w:id="0">
    <w:p w14:paraId="4FAB5116" w14:textId="77777777" w:rsidR="00777EA0" w:rsidRDefault="00777E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C85E4E" w14:textId="77777777" w:rsidR="00544326" w:rsidRPr="00DD3DD7" w:rsidRDefault="00777EA0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C4C777" w14:textId="77777777" w:rsidR="00544326" w:rsidRPr="00DD3DD7" w:rsidRDefault="00777EA0" w:rsidP="00DD3DD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534FB3" w14:textId="77777777" w:rsidR="00777EA0" w:rsidRDefault="00777EA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681175" w14:textId="77777777" w:rsidR="000248E6" w:rsidRDefault="00777EA0" w:rsidP="00ED54E0">
      <w:r>
        <w:separator/>
      </w:r>
    </w:p>
  </w:footnote>
  <w:footnote w:type="continuationSeparator" w:id="0">
    <w:p w14:paraId="0BAC1E33" w14:textId="77777777" w:rsidR="000248E6" w:rsidRDefault="00777EA0" w:rsidP="00ED54E0">
      <w:r>
        <w:continuationSeparator/>
      </w:r>
    </w:p>
  </w:footnote>
  <w:footnote w:id="1">
    <w:p w14:paraId="302AC207" w14:textId="77777777" w:rsidR="007F6EA2" w:rsidRDefault="00777EA0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597840" w14:textId="77777777" w:rsidR="00DD3DD7" w:rsidRDefault="00777EA0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426713BB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76CB6AB" w14:textId="77777777" w:rsidR="00DD3DD7" w:rsidRPr="00DD3DD7" w:rsidRDefault="00777EA0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70A86767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B27206" w14:textId="77777777" w:rsidR="00DD3DD7" w:rsidRPr="00DD3DD7" w:rsidRDefault="00777EA0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G/TBT/N/UGA/297/Add.1</w:t>
    </w:r>
    <w:bookmarkEnd w:id="28"/>
  </w:p>
  <w:p w14:paraId="2ECD1FC1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E480536" w14:textId="77777777" w:rsidR="00DD3DD7" w:rsidRPr="00DD3DD7" w:rsidRDefault="00777EA0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7BFC90C7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6A73E1" w14:paraId="578AB467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C302682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E4210C8" w14:textId="77777777" w:rsidR="00ED54E0" w:rsidRPr="00182B84" w:rsidRDefault="00777EA0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6A73E1" w14:paraId="51C1808B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7F37B4E5" w14:textId="77777777" w:rsidR="00ED54E0" w:rsidRPr="00182B84" w:rsidRDefault="00777EA0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503527F6" wp14:editId="224AF1CB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03273608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723C176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6A73E1" w14:paraId="7A972372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076D2293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0D41F39" w14:textId="77777777" w:rsidR="00DD3DD7" w:rsidRPr="002F663C" w:rsidRDefault="00777EA0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G/TBT/N/UGA/297/Add.1</w:t>
          </w:r>
          <w:bookmarkEnd w:id="29"/>
        </w:p>
        <w:p w14:paraId="64BE7B90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6A73E1" w14:paraId="222EBF8A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337B372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AEBC699" w14:textId="5BAF5169" w:rsidR="00ED54E0" w:rsidRPr="00182B84" w:rsidRDefault="00777EA0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12 February 2024</w:t>
          </w:r>
        </w:p>
      </w:tc>
    </w:tr>
    <w:tr w:rsidR="006A73E1" w14:paraId="54157215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676D072" w14:textId="794AC0BE" w:rsidR="00ED54E0" w:rsidRPr="00182B84" w:rsidRDefault="00777EA0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24-</w:t>
          </w:r>
          <w:r w:rsidR="00DA7E1E">
            <w:rPr>
              <w:rFonts w:eastAsia="Calibri" w:cs="Times New Roman"/>
              <w:color w:val="FF0000"/>
              <w:szCs w:val="16"/>
            </w:rPr>
            <w:t>1209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72791E9" w14:textId="77777777" w:rsidR="00ED54E0" w:rsidRPr="00182B84" w:rsidRDefault="00777EA0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6A73E1" w14:paraId="2ED7D4A5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5C672AF" w14:textId="77777777" w:rsidR="00ED54E0" w:rsidRPr="00182B84" w:rsidRDefault="00777EA0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92A825C" w14:textId="77777777" w:rsidR="00ED54E0" w:rsidRPr="00182B84" w:rsidRDefault="00777EA0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290593E3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99F0F8B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21D6508C" w:tentative="1">
      <w:start w:val="1"/>
      <w:numFmt w:val="lowerLetter"/>
      <w:lvlText w:val="%2."/>
      <w:lvlJc w:val="left"/>
      <w:pPr>
        <w:ind w:left="1080" w:hanging="360"/>
      </w:pPr>
    </w:lvl>
    <w:lvl w:ilvl="2" w:tplc="6900B4F0" w:tentative="1">
      <w:start w:val="1"/>
      <w:numFmt w:val="lowerRoman"/>
      <w:lvlText w:val="%3."/>
      <w:lvlJc w:val="right"/>
      <w:pPr>
        <w:ind w:left="1800" w:hanging="180"/>
      </w:pPr>
    </w:lvl>
    <w:lvl w:ilvl="3" w:tplc="03AAF290" w:tentative="1">
      <w:start w:val="1"/>
      <w:numFmt w:val="decimal"/>
      <w:lvlText w:val="%4."/>
      <w:lvlJc w:val="left"/>
      <w:pPr>
        <w:ind w:left="2520" w:hanging="360"/>
      </w:pPr>
    </w:lvl>
    <w:lvl w:ilvl="4" w:tplc="225EC696" w:tentative="1">
      <w:start w:val="1"/>
      <w:numFmt w:val="lowerLetter"/>
      <w:lvlText w:val="%5."/>
      <w:lvlJc w:val="left"/>
      <w:pPr>
        <w:ind w:left="3240" w:hanging="360"/>
      </w:pPr>
    </w:lvl>
    <w:lvl w:ilvl="5" w:tplc="0D40D172" w:tentative="1">
      <w:start w:val="1"/>
      <w:numFmt w:val="lowerRoman"/>
      <w:lvlText w:val="%6."/>
      <w:lvlJc w:val="right"/>
      <w:pPr>
        <w:ind w:left="3960" w:hanging="180"/>
      </w:pPr>
    </w:lvl>
    <w:lvl w:ilvl="6" w:tplc="9C4E0D42" w:tentative="1">
      <w:start w:val="1"/>
      <w:numFmt w:val="decimal"/>
      <w:lvlText w:val="%7."/>
      <w:lvlJc w:val="left"/>
      <w:pPr>
        <w:ind w:left="4680" w:hanging="360"/>
      </w:pPr>
    </w:lvl>
    <w:lvl w:ilvl="7" w:tplc="13449E16" w:tentative="1">
      <w:start w:val="1"/>
      <w:numFmt w:val="lowerLetter"/>
      <w:lvlText w:val="%8."/>
      <w:lvlJc w:val="left"/>
      <w:pPr>
        <w:ind w:left="5400" w:hanging="360"/>
      </w:pPr>
    </w:lvl>
    <w:lvl w:ilvl="8" w:tplc="2D78C242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99170905">
    <w:abstractNumId w:val="9"/>
  </w:num>
  <w:num w:numId="2" w16cid:durableId="488330797">
    <w:abstractNumId w:val="7"/>
  </w:num>
  <w:num w:numId="3" w16cid:durableId="1865895598">
    <w:abstractNumId w:val="6"/>
  </w:num>
  <w:num w:numId="4" w16cid:durableId="993990266">
    <w:abstractNumId w:val="5"/>
  </w:num>
  <w:num w:numId="5" w16cid:durableId="953484142">
    <w:abstractNumId w:val="4"/>
  </w:num>
  <w:num w:numId="6" w16cid:durableId="309483113">
    <w:abstractNumId w:val="12"/>
  </w:num>
  <w:num w:numId="7" w16cid:durableId="1006784985">
    <w:abstractNumId w:val="11"/>
  </w:num>
  <w:num w:numId="8" w16cid:durableId="1573349655">
    <w:abstractNumId w:val="10"/>
  </w:num>
  <w:num w:numId="9" w16cid:durableId="79109827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14982650">
    <w:abstractNumId w:val="13"/>
  </w:num>
  <w:num w:numId="11" w16cid:durableId="1052388191">
    <w:abstractNumId w:val="8"/>
  </w:num>
  <w:num w:numId="12" w16cid:durableId="404959948">
    <w:abstractNumId w:val="3"/>
  </w:num>
  <w:num w:numId="13" w16cid:durableId="1028261446">
    <w:abstractNumId w:val="2"/>
  </w:num>
  <w:num w:numId="14" w16cid:durableId="936672824">
    <w:abstractNumId w:val="1"/>
  </w:num>
  <w:num w:numId="15" w16cid:durableId="779955434">
    <w:abstractNumId w:val="0"/>
  </w:num>
  <w:num w:numId="16" w16cid:durableId="2115250882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removePersonalInformation/>
  <w:removeDateAndTime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A73E1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77EA0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14133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A7E1E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3F08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494B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onzaleze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435a6ee3-9f30-4988-9390-0266cea97a5d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44A242-1A4D-465C-859E-CFA1C6607BA9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161</Words>
  <Characters>881</Characters>
  <Application>Microsoft Office Word</Application>
  <DocSecurity>0</DocSecurity>
  <Lines>38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2024-02-12T09:40:00Z</dcterms:created>
  <dcterms:modified xsi:type="dcterms:W3CDTF">2024-02-12T10:35:00Z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435a6ee3-9f30-4988-9390-0266cea97a5d</vt:lpwstr>
  </property>
  <property fmtid="{D5CDD505-2E9C-101B-9397-08002B2CF9AE}" pid="4" name="WTOCLASSIFICATION">
    <vt:lpwstr>WTO OFFICIAL</vt:lpwstr>
  </property>
</Properties>
</file>