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D7EA8" w14:textId="77777777" w:rsidR="002D78C9" w:rsidRDefault="000A0626" w:rsidP="00DD3DD7">
      <w:pPr>
        <w:pStyle w:val="Titre"/>
      </w:pPr>
      <w:r w:rsidRPr="002F663C">
        <w:t>NOTIFICATION</w:t>
      </w:r>
    </w:p>
    <w:p w14:paraId="37A0B964" w14:textId="77777777" w:rsidR="002F663C" w:rsidRPr="002F663C" w:rsidRDefault="000A0626" w:rsidP="00DD3DD7">
      <w:pPr>
        <w:pStyle w:val="Title3"/>
      </w:pPr>
      <w:r w:rsidRPr="002F663C">
        <w:t>Addendum</w:t>
      </w:r>
    </w:p>
    <w:p w14:paraId="2BF4FA4F" w14:textId="77777777" w:rsidR="002F663C" w:rsidRDefault="000A062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70337F63" w14:textId="77777777" w:rsidR="001E2E4A" w:rsidRPr="002F663C" w:rsidRDefault="001E2E4A" w:rsidP="001E2E4A">
      <w:pPr>
        <w:rPr>
          <w:rFonts w:eastAsia="Calibri" w:cs="Times New Roman"/>
        </w:rPr>
      </w:pPr>
    </w:p>
    <w:p w14:paraId="02AAFF3E" w14:textId="77777777" w:rsidR="002F663C" w:rsidRPr="002F663C" w:rsidRDefault="000A062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50E8DD1" w14:textId="77777777" w:rsidR="002F663C" w:rsidRDefault="002F663C" w:rsidP="002F663C">
      <w:pPr>
        <w:rPr>
          <w:rFonts w:eastAsia="Calibri" w:cs="Times New Roman"/>
        </w:rPr>
      </w:pPr>
    </w:p>
    <w:p w14:paraId="4A636FC8" w14:textId="77777777" w:rsidR="00C14444" w:rsidRPr="002F663C" w:rsidRDefault="00C14444" w:rsidP="002F663C">
      <w:pPr>
        <w:rPr>
          <w:rFonts w:eastAsia="Calibri" w:cs="Times New Roman"/>
        </w:rPr>
      </w:pPr>
    </w:p>
    <w:p w14:paraId="63C428F1" w14:textId="77777777" w:rsidR="002F663C" w:rsidRPr="002F663C" w:rsidRDefault="000A062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356: 2023, Textiles — Requirements for inspection and acceptance of used textile products, Third Edition</w:t>
      </w:r>
    </w:p>
    <w:p w14:paraId="776384D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D3EA7" w14:paraId="79B0987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FECC78F" w14:textId="77777777" w:rsidR="002F663C" w:rsidRPr="002F663C" w:rsidRDefault="000A062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D3EA7" w14:paraId="187978B3" w14:textId="77777777" w:rsidTr="00E9471B">
        <w:tc>
          <w:tcPr>
            <w:tcW w:w="851" w:type="dxa"/>
            <w:shd w:val="clear" w:color="auto" w:fill="auto"/>
          </w:tcPr>
          <w:p w14:paraId="06D6973B" w14:textId="77777777" w:rsidR="002F663C" w:rsidRPr="00711F9C" w:rsidRDefault="000A062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1745F50" w14:textId="77777777" w:rsidR="002F663C" w:rsidRPr="002F663C" w:rsidRDefault="000A062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4D3EA7" w14:paraId="343F0C3B" w14:textId="77777777" w:rsidTr="00E9471B">
        <w:tc>
          <w:tcPr>
            <w:tcW w:w="851" w:type="dxa"/>
            <w:shd w:val="clear" w:color="auto" w:fill="auto"/>
          </w:tcPr>
          <w:p w14:paraId="07182F97" w14:textId="77777777" w:rsidR="002F663C" w:rsidRPr="00711F9C" w:rsidRDefault="000A06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5E66F0C" w14:textId="77777777" w:rsidR="002F663C" w:rsidRPr="002F663C" w:rsidRDefault="000A062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4D3EA7" w14:paraId="1CD8852D" w14:textId="77777777" w:rsidTr="00E9471B">
        <w:tc>
          <w:tcPr>
            <w:tcW w:w="851" w:type="dxa"/>
            <w:shd w:val="clear" w:color="auto" w:fill="auto"/>
          </w:tcPr>
          <w:p w14:paraId="71C50A59" w14:textId="77777777" w:rsidR="002F663C" w:rsidRPr="00711F9C" w:rsidRDefault="000A06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F2AED26" w14:textId="77777777" w:rsidR="002F663C" w:rsidRPr="002F663C" w:rsidRDefault="000A062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4D3EA7" w14:paraId="2DD4C5AA" w14:textId="77777777" w:rsidTr="00E9471B">
        <w:tc>
          <w:tcPr>
            <w:tcW w:w="851" w:type="dxa"/>
            <w:shd w:val="clear" w:color="auto" w:fill="auto"/>
          </w:tcPr>
          <w:p w14:paraId="3979D5EE" w14:textId="77777777" w:rsidR="002F663C" w:rsidRPr="00711F9C" w:rsidRDefault="000A06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210E959" w14:textId="77777777" w:rsidR="002F663C" w:rsidRPr="002F663C" w:rsidRDefault="000A062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4D3EA7" w14:paraId="1A6EEB7D" w14:textId="77777777" w:rsidTr="00E9471B">
        <w:tc>
          <w:tcPr>
            <w:tcW w:w="851" w:type="dxa"/>
            <w:shd w:val="clear" w:color="auto" w:fill="auto"/>
          </w:tcPr>
          <w:p w14:paraId="56AFC56D" w14:textId="77777777" w:rsidR="002F663C" w:rsidRPr="00711F9C" w:rsidRDefault="000A06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035C90E" w14:textId="77777777" w:rsidR="002F663C" w:rsidRPr="002F663C" w:rsidRDefault="000A062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4D3EA7" w14:paraId="3A816AEF" w14:textId="77777777" w:rsidTr="00E9471B">
        <w:tc>
          <w:tcPr>
            <w:tcW w:w="851" w:type="dxa"/>
            <w:shd w:val="clear" w:color="auto" w:fill="auto"/>
          </w:tcPr>
          <w:p w14:paraId="2C4CE63D" w14:textId="77777777" w:rsidR="002F663C" w:rsidRPr="00711F9C" w:rsidRDefault="000A06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D29851C" w14:textId="77777777" w:rsidR="002F663C" w:rsidRPr="002F663C" w:rsidRDefault="000A062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CE43992" w14:textId="77777777" w:rsidR="002F663C" w:rsidRPr="002F663C" w:rsidRDefault="000A062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D3EA7" w14:paraId="472CA609" w14:textId="77777777" w:rsidTr="00E9471B">
        <w:tc>
          <w:tcPr>
            <w:tcW w:w="851" w:type="dxa"/>
            <w:shd w:val="clear" w:color="auto" w:fill="auto"/>
          </w:tcPr>
          <w:p w14:paraId="11F024F3" w14:textId="77777777" w:rsidR="002F663C" w:rsidRPr="00711F9C" w:rsidRDefault="000A06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4C634C0" w14:textId="77777777" w:rsidR="002F663C" w:rsidRPr="002F663C" w:rsidRDefault="000A062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2E2859E" w14:textId="77777777" w:rsidR="002F663C" w:rsidRPr="002F663C" w:rsidRDefault="000A062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D3EA7" w14:paraId="3AFCAD3C" w14:textId="77777777" w:rsidTr="00E9471B">
        <w:tc>
          <w:tcPr>
            <w:tcW w:w="851" w:type="dxa"/>
            <w:shd w:val="clear" w:color="auto" w:fill="auto"/>
          </w:tcPr>
          <w:p w14:paraId="16EA847C" w14:textId="77777777" w:rsidR="002F663C" w:rsidRPr="00711F9C" w:rsidRDefault="000A062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DE95207" w14:textId="28AE0769" w:rsidR="002F663C" w:rsidRPr="002F663C" w:rsidRDefault="000A062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6200F2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4D3EA7" w14:paraId="552A14F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A8EB6B5" w14:textId="77777777" w:rsidR="002F663C" w:rsidRPr="00711F9C" w:rsidRDefault="000A062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004046A" w14:textId="77777777" w:rsidR="002F663C" w:rsidRPr="002F663C" w:rsidRDefault="000A062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A74673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EA83DA8" w14:textId="77777777" w:rsidR="003971FF" w:rsidRPr="007F6EA2" w:rsidRDefault="000A062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356: 2023, Textiles — Requirements for inspection and acceptance of used textile products, Third Edition;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/346, G/TBT/N/KEN/1414, G/TBT/N/RWA/853,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/936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/1762 was adopted by the East African Community Council of Ministers on 14 June 2024.</w:t>
      </w:r>
    </w:p>
    <w:p w14:paraId="47525B54" w14:textId="77777777" w:rsidR="006C5A96" w:rsidRDefault="000A062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D8684C0" w14:textId="77777777" w:rsidR="004D4D19" w:rsidRDefault="004D4D19" w:rsidP="007F38C2">
      <w:pPr>
        <w:jc w:val="center"/>
        <w:rPr>
          <w:b/>
        </w:rPr>
      </w:pPr>
    </w:p>
    <w:p w14:paraId="6C9F8E6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20E93" w14:textId="77777777" w:rsidR="000A0626" w:rsidRDefault="000A0626">
      <w:r>
        <w:separator/>
      </w:r>
    </w:p>
  </w:endnote>
  <w:endnote w:type="continuationSeparator" w:id="0">
    <w:p w14:paraId="68C41EB2" w14:textId="77777777" w:rsidR="000A0626" w:rsidRDefault="000A0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39888" w14:textId="77777777" w:rsidR="00544326" w:rsidRPr="00DD3DD7" w:rsidRDefault="000A0626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9AB2F" w14:textId="77777777" w:rsidR="00544326" w:rsidRPr="00DD3DD7" w:rsidRDefault="000A0626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A7BA3" w14:textId="77777777" w:rsidR="00030A90" w:rsidRDefault="00030A9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45F0D" w14:textId="77777777" w:rsidR="004D3A6A" w:rsidRDefault="000A0626" w:rsidP="00ED54E0">
      <w:r>
        <w:separator/>
      </w:r>
    </w:p>
  </w:footnote>
  <w:footnote w:type="continuationSeparator" w:id="0">
    <w:p w14:paraId="0E49EB69" w14:textId="77777777" w:rsidR="004D3A6A" w:rsidRDefault="000A0626" w:rsidP="00ED54E0">
      <w:r>
        <w:continuationSeparator/>
      </w:r>
    </w:p>
  </w:footnote>
  <w:footnote w:id="1">
    <w:p w14:paraId="1464A55C" w14:textId="77777777" w:rsidR="007F6EA2" w:rsidRDefault="000A062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3540D" w14:textId="77777777" w:rsidR="00DD3DD7" w:rsidRDefault="000A0626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17C4EE9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EC38D4" w14:textId="77777777" w:rsidR="00DD3DD7" w:rsidRPr="00DD3DD7" w:rsidRDefault="000A0626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94D0458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8225" w14:textId="77777777" w:rsidR="00DD3DD7" w:rsidRPr="00DD3DD7" w:rsidRDefault="000A0626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BDI</w:t>
    </w:r>
    <w:proofErr w:type="spellEnd"/>
    <w:r w:rsidRPr="00DD3DD7">
      <w:t>/346/Add.1, G/TBT/N/KEN/1414/Add.1, G/TBT/N/RWA/853/Add.1, G/TBT/N/</w:t>
    </w:r>
    <w:proofErr w:type="spellStart"/>
    <w:r w:rsidRPr="00DD3DD7">
      <w:t>TZA</w:t>
    </w:r>
    <w:proofErr w:type="spellEnd"/>
    <w:r w:rsidRPr="00DD3DD7">
      <w:t>/936/Add.1, G/TBT/N/</w:t>
    </w:r>
    <w:proofErr w:type="spellStart"/>
    <w:r w:rsidRPr="00DD3DD7">
      <w:t>UGA</w:t>
    </w:r>
    <w:proofErr w:type="spellEnd"/>
    <w:r w:rsidRPr="00DD3DD7">
      <w:t>/1762/Add.1</w:t>
    </w:r>
    <w:bookmarkEnd w:id="3"/>
  </w:p>
  <w:p w14:paraId="51B28A60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7362E9" w14:textId="77777777" w:rsidR="00DD3DD7" w:rsidRPr="00DD3DD7" w:rsidRDefault="000A0626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AA65CE8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D3EA7" w14:paraId="3DE1F6A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8F3F1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750231" w14:textId="77777777" w:rsidR="00ED54E0" w:rsidRPr="00182B84" w:rsidRDefault="000A062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D3EA7" w14:paraId="58AD039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0C0513E" w14:textId="77777777" w:rsidR="00ED54E0" w:rsidRPr="00182B84" w:rsidRDefault="000A062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1B9109C" wp14:editId="43BF13B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02732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F9729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D3EA7" w:rsidRPr="006200F2" w14:paraId="16E8CE8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07056D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0BFF714" w14:textId="77777777" w:rsidR="00DD3DD7" w:rsidRPr="002F663C" w:rsidRDefault="000A062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/346/Add.1</w:t>
          </w:r>
        </w:p>
        <w:p w14:paraId="0F76A1F9" w14:textId="77777777" w:rsidR="004D3EA7" w:rsidRPr="002F663C" w:rsidRDefault="000A062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G/TBT/N/KEN/1414/Add.1</w:t>
          </w:r>
        </w:p>
        <w:p w14:paraId="55307518" w14:textId="77777777" w:rsidR="004D3EA7" w:rsidRPr="000A0626" w:rsidRDefault="000A0626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A0626">
            <w:rPr>
              <w:rFonts w:eastAsia="Calibri" w:cs="Times New Roman"/>
              <w:b/>
              <w:szCs w:val="16"/>
              <w:lang w:val="pt-PT"/>
            </w:rPr>
            <w:t>G/TBT/N/RWA/853/Add.1</w:t>
          </w:r>
        </w:p>
        <w:p w14:paraId="3F08F6EE" w14:textId="77777777" w:rsidR="004D3EA7" w:rsidRPr="000A0626" w:rsidRDefault="000A0626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A0626">
            <w:rPr>
              <w:rFonts w:eastAsia="Calibri" w:cs="Times New Roman"/>
              <w:b/>
              <w:szCs w:val="16"/>
              <w:lang w:val="pt-PT"/>
            </w:rPr>
            <w:t>G/TBT/N/TZA/936/Add.1</w:t>
          </w:r>
        </w:p>
        <w:p w14:paraId="55F5E0CD" w14:textId="77777777" w:rsidR="004D3EA7" w:rsidRPr="000A0626" w:rsidRDefault="000A0626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A0626">
            <w:rPr>
              <w:rFonts w:eastAsia="Calibri" w:cs="Times New Roman"/>
              <w:b/>
              <w:szCs w:val="16"/>
              <w:lang w:val="pt-PT"/>
            </w:rPr>
            <w:t>G/TBT/N/UGA/1762/Add.1</w:t>
          </w:r>
          <w:bookmarkEnd w:id="4"/>
        </w:p>
        <w:p w14:paraId="54BDF83B" w14:textId="77777777" w:rsidR="00C14444" w:rsidRPr="000A0626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4D3EA7" w:rsidRPr="000A0626" w14:paraId="3987C83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478B0C" w14:textId="77777777" w:rsidR="00ED54E0" w:rsidRPr="000A0626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AE372E" w14:textId="2D3F1A07" w:rsidR="00ED54E0" w:rsidRPr="000A0626" w:rsidRDefault="000A0626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3 July 2024</w:t>
          </w:r>
        </w:p>
      </w:tc>
    </w:tr>
    <w:tr w:rsidR="004D3EA7" w14:paraId="106E6B1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198E8C" w14:textId="26BE704A" w:rsidR="00ED54E0" w:rsidRPr="00182B84" w:rsidRDefault="000A062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030A90">
            <w:rPr>
              <w:rFonts w:eastAsia="Calibri" w:cs="Times New Roman"/>
              <w:color w:val="FF0000"/>
              <w:szCs w:val="16"/>
            </w:rPr>
            <w:t>-4891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7E6826" w14:textId="77777777" w:rsidR="00ED54E0" w:rsidRPr="00182B84" w:rsidRDefault="000A062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D3EA7" w14:paraId="0EFAD57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0F6A22" w14:textId="77777777" w:rsidR="00ED54E0" w:rsidRPr="00182B84" w:rsidRDefault="000A062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678234" w14:textId="77777777" w:rsidR="00ED54E0" w:rsidRPr="00182B84" w:rsidRDefault="000A062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7DB0DA4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9F6DB8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FFC2C02" w:tentative="1">
      <w:start w:val="1"/>
      <w:numFmt w:val="lowerLetter"/>
      <w:lvlText w:val="%2."/>
      <w:lvlJc w:val="left"/>
      <w:pPr>
        <w:ind w:left="1080" w:hanging="360"/>
      </w:pPr>
    </w:lvl>
    <w:lvl w:ilvl="2" w:tplc="90A23670" w:tentative="1">
      <w:start w:val="1"/>
      <w:numFmt w:val="lowerRoman"/>
      <w:lvlText w:val="%3."/>
      <w:lvlJc w:val="right"/>
      <w:pPr>
        <w:ind w:left="1800" w:hanging="180"/>
      </w:pPr>
    </w:lvl>
    <w:lvl w:ilvl="3" w:tplc="DBD041B2" w:tentative="1">
      <w:start w:val="1"/>
      <w:numFmt w:val="decimal"/>
      <w:lvlText w:val="%4."/>
      <w:lvlJc w:val="left"/>
      <w:pPr>
        <w:ind w:left="2520" w:hanging="360"/>
      </w:pPr>
    </w:lvl>
    <w:lvl w:ilvl="4" w:tplc="D122C26A" w:tentative="1">
      <w:start w:val="1"/>
      <w:numFmt w:val="lowerLetter"/>
      <w:lvlText w:val="%5."/>
      <w:lvlJc w:val="left"/>
      <w:pPr>
        <w:ind w:left="3240" w:hanging="360"/>
      </w:pPr>
    </w:lvl>
    <w:lvl w:ilvl="5" w:tplc="D2B4FDF6" w:tentative="1">
      <w:start w:val="1"/>
      <w:numFmt w:val="lowerRoman"/>
      <w:lvlText w:val="%6."/>
      <w:lvlJc w:val="right"/>
      <w:pPr>
        <w:ind w:left="3960" w:hanging="180"/>
      </w:pPr>
    </w:lvl>
    <w:lvl w:ilvl="6" w:tplc="87E03BFA" w:tentative="1">
      <w:start w:val="1"/>
      <w:numFmt w:val="decimal"/>
      <w:lvlText w:val="%7."/>
      <w:lvlJc w:val="left"/>
      <w:pPr>
        <w:ind w:left="4680" w:hanging="360"/>
      </w:pPr>
    </w:lvl>
    <w:lvl w:ilvl="7" w:tplc="485ED5D8" w:tentative="1">
      <w:start w:val="1"/>
      <w:numFmt w:val="lowerLetter"/>
      <w:lvlText w:val="%8."/>
      <w:lvlJc w:val="left"/>
      <w:pPr>
        <w:ind w:left="5400" w:hanging="360"/>
      </w:pPr>
    </w:lvl>
    <w:lvl w:ilvl="8" w:tplc="5D8631C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8725553">
    <w:abstractNumId w:val="9"/>
  </w:num>
  <w:num w:numId="2" w16cid:durableId="2021081155">
    <w:abstractNumId w:val="7"/>
  </w:num>
  <w:num w:numId="3" w16cid:durableId="1756708402">
    <w:abstractNumId w:val="6"/>
  </w:num>
  <w:num w:numId="4" w16cid:durableId="977220195">
    <w:abstractNumId w:val="5"/>
  </w:num>
  <w:num w:numId="5" w16cid:durableId="31346012">
    <w:abstractNumId w:val="4"/>
  </w:num>
  <w:num w:numId="6" w16cid:durableId="531235634">
    <w:abstractNumId w:val="12"/>
  </w:num>
  <w:num w:numId="7" w16cid:durableId="1828129231">
    <w:abstractNumId w:val="11"/>
  </w:num>
  <w:num w:numId="8" w16cid:durableId="803156849">
    <w:abstractNumId w:val="10"/>
  </w:num>
  <w:num w:numId="9" w16cid:durableId="1887665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0988197">
    <w:abstractNumId w:val="13"/>
  </w:num>
  <w:num w:numId="11" w16cid:durableId="726419380">
    <w:abstractNumId w:val="8"/>
  </w:num>
  <w:num w:numId="12" w16cid:durableId="401878533">
    <w:abstractNumId w:val="3"/>
  </w:num>
  <w:num w:numId="13" w16cid:durableId="1515537567">
    <w:abstractNumId w:val="2"/>
  </w:num>
  <w:num w:numId="14" w16cid:durableId="1082020954">
    <w:abstractNumId w:val="1"/>
  </w:num>
  <w:num w:numId="15" w16cid:durableId="1657563212">
    <w:abstractNumId w:val="0"/>
  </w:num>
  <w:num w:numId="16" w16cid:durableId="1308365555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0A90"/>
    <w:rsid w:val="00037AC4"/>
    <w:rsid w:val="000423BF"/>
    <w:rsid w:val="00043ECC"/>
    <w:rsid w:val="000539E2"/>
    <w:rsid w:val="000700FF"/>
    <w:rsid w:val="00082727"/>
    <w:rsid w:val="000923D1"/>
    <w:rsid w:val="000A0626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5776F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3EA7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0F2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46CE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AE1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933284-935D-4CC3-BC8E-32A6D5BDCAC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2024-07-03T08:08:00Z</dcterms:created>
  <dcterms:modified xsi:type="dcterms:W3CDTF">2024-07-03T10:47:00Z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