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43D9E" w14:textId="77777777" w:rsidR="009239F7" w:rsidRPr="002F6A28" w:rsidRDefault="00FB69B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6CCD95F" w14:textId="77777777" w:rsidR="009239F7" w:rsidRPr="002F6A28" w:rsidRDefault="00FB69BA" w:rsidP="002F6A28">
      <w:pPr>
        <w:jc w:val="center"/>
      </w:pPr>
      <w:r w:rsidRPr="002F6A28">
        <w:t>The following notification is being circulated in accordance with Article 10.6</w:t>
      </w:r>
    </w:p>
    <w:p w14:paraId="3BBBFED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43558" w14:paraId="440B651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62C0BBE" w14:textId="77777777" w:rsidR="00F85C99" w:rsidRPr="002F6A28" w:rsidRDefault="00FB69B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2CB541C" w14:textId="77777777" w:rsidR="00F85C99" w:rsidRPr="002F6A28" w:rsidRDefault="00FB69B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5D669913" w14:textId="77777777" w:rsidR="00F85C99" w:rsidRPr="002F6A28" w:rsidRDefault="00FB69B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143558" w14:paraId="37E6BF1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32E301" w14:textId="77777777" w:rsidR="00F85C99" w:rsidRPr="002F6A28" w:rsidRDefault="00FB69B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3B4C32" w14:textId="77777777" w:rsidR="00F85C99" w:rsidRPr="002F6A28" w:rsidRDefault="00FB69B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0E6E1CC" w14:textId="77777777" w:rsidR="00EE3A11" w:rsidRPr="00C379C8" w:rsidRDefault="00FB69BA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04711B77" w14:textId="77777777" w:rsidR="00F85C99" w:rsidRPr="002F6A28" w:rsidRDefault="00FB69B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02375B3B" w14:textId="77777777" w:rsidR="00AC6C6E" w:rsidRPr="00C379C8" w:rsidRDefault="00FB69BA" w:rsidP="00AA646C">
            <w:r w:rsidRPr="00C379C8">
              <w:t>P.O. Box: 54974-00200, Nairobi, Kenya</w:t>
            </w:r>
          </w:p>
          <w:p w14:paraId="20B3A65A" w14:textId="77777777" w:rsidR="00AC6C6E" w:rsidRPr="00C379C8" w:rsidRDefault="00FB69BA" w:rsidP="00AA646C">
            <w:r w:rsidRPr="00C379C8">
              <w:t>Telephone: + (254) 020 605490, 605506/6948258</w:t>
            </w:r>
          </w:p>
          <w:p w14:paraId="27017BDA" w14:textId="77777777" w:rsidR="00AC6C6E" w:rsidRPr="00C379C8" w:rsidRDefault="00FB69BA" w:rsidP="00AA646C">
            <w:r w:rsidRPr="00C379C8">
              <w:t>Fax: + (254) 020 609660/609665</w:t>
            </w:r>
          </w:p>
          <w:p w14:paraId="7EF92AAA" w14:textId="77777777" w:rsidR="00AC6C6E" w:rsidRPr="00C379C8" w:rsidRDefault="00FB69BA" w:rsidP="00AA646C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143558" w14:paraId="1D14A9D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3E58AF" w14:textId="77777777" w:rsidR="00F85C99" w:rsidRPr="002F6A28" w:rsidRDefault="00FB69B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DCFE4D" w14:textId="77777777" w:rsidR="00F85C99" w:rsidRPr="0058336F" w:rsidRDefault="00FB69B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143558" w14:paraId="42AF0C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C3623C" w14:textId="77777777" w:rsidR="00F85C99" w:rsidRPr="002F6A28" w:rsidRDefault="00FB69B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9C7130" w14:textId="77777777" w:rsidR="00F85C99" w:rsidRPr="002F6A28" w:rsidRDefault="00FB69B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Food products in general (ICS code(s): 67.040)</w:t>
            </w:r>
            <w:bookmarkEnd w:id="22"/>
          </w:p>
        </w:tc>
      </w:tr>
      <w:tr w:rsidR="00143558" w14:paraId="45E09D8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85A182" w14:textId="77777777" w:rsidR="00F85C99" w:rsidRPr="002F6A28" w:rsidRDefault="00FB69B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91EA91" w14:textId="77777777" w:rsidR="00F85C99" w:rsidRPr="002F6A28" w:rsidRDefault="00FB69B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 xml:space="preserve">DARS 872:2023 Dry </w:t>
            </w:r>
            <w:proofErr w:type="gramStart"/>
            <w:r w:rsidR="00EE3A11" w:rsidRPr="00C379C8">
              <w:t>Soy Beans</w:t>
            </w:r>
            <w:proofErr w:type="gramEnd"/>
            <w:r w:rsidR="00EE3A11" w:rsidRPr="00C379C8">
              <w:t xml:space="preserve"> – Specification.; (13 page(s), in English)</w:t>
            </w:r>
            <w:bookmarkEnd w:id="24"/>
          </w:p>
        </w:tc>
      </w:tr>
      <w:tr w:rsidR="00143558" w14:paraId="1DF8BF3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094B78" w14:textId="77777777" w:rsidR="00F85C99" w:rsidRPr="002F6A28" w:rsidRDefault="00FB69B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A1103C" w14:textId="77777777" w:rsidR="00F85C99" w:rsidRPr="002F6A28" w:rsidRDefault="00FB69B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African Standard specifies the requirements, </w:t>
            </w:r>
            <w:proofErr w:type="gramStart"/>
            <w:r w:rsidR="00FE448B" w:rsidRPr="00C379C8">
              <w:t>sampling</w:t>
            </w:r>
            <w:proofErr w:type="gramEnd"/>
            <w:r w:rsidR="00FE448B" w:rsidRPr="00C379C8">
              <w:t xml:space="preserve"> and test methods for dry whole soybeans of varieties (cultivars) grown from Glycine max (L.) intended for human consumption.</w:t>
            </w:r>
            <w:bookmarkEnd w:id="26"/>
          </w:p>
        </w:tc>
      </w:tr>
      <w:tr w:rsidR="00143558" w14:paraId="0D3F89A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CD6126" w14:textId="77777777" w:rsidR="00F85C99" w:rsidRPr="002F6A28" w:rsidRDefault="00FB69B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14CE69" w14:textId="77777777" w:rsidR="00F85C99" w:rsidRPr="002F6A28" w:rsidRDefault="00FB69B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Quality requirements; Reducing trade barriers and facilitating trade; Cost saving and productivity enhancement</w:t>
            </w:r>
            <w:bookmarkEnd w:id="28"/>
          </w:p>
        </w:tc>
      </w:tr>
      <w:tr w:rsidR="00143558" w14:paraId="6C8D0B0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90C101" w14:textId="77777777" w:rsidR="00F85C99" w:rsidRPr="002F6A28" w:rsidRDefault="00FB69B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492E70" w14:textId="77777777" w:rsidR="00072B36" w:rsidRPr="002F6A28" w:rsidRDefault="00FB69BA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0F8747D2" w14:textId="77777777" w:rsidR="00F85C99" w:rsidRPr="002F6A28" w:rsidRDefault="00FB69BA" w:rsidP="009E75ED">
            <w:pPr>
              <w:spacing w:before="120" w:after="120"/>
            </w:pPr>
            <w:bookmarkStart w:id="30" w:name="sps9a"/>
            <w:r w:rsidRPr="002F6A28">
              <w:t>ARS 53, General principles of food hygiene — Code of practice</w:t>
            </w:r>
          </w:p>
          <w:p w14:paraId="53DB018E" w14:textId="77777777" w:rsidR="00F85C99" w:rsidRPr="002F6A28" w:rsidRDefault="00FB69BA" w:rsidP="009E75ED">
            <w:pPr>
              <w:spacing w:before="120" w:after="120"/>
            </w:pPr>
            <w:r w:rsidRPr="002F6A28">
              <w:t xml:space="preserve">ARS 56, </w:t>
            </w:r>
            <w:proofErr w:type="spellStart"/>
            <w:r w:rsidRPr="002F6A28">
              <w:t>Prepackaged</w:t>
            </w:r>
            <w:proofErr w:type="spellEnd"/>
            <w:r w:rsidRPr="002F6A28">
              <w:t xml:space="preserve"> foods — Labelling</w:t>
            </w:r>
          </w:p>
          <w:p w14:paraId="13D77C41" w14:textId="77777777" w:rsidR="00F85C99" w:rsidRPr="002F6A28" w:rsidRDefault="00FB69BA" w:rsidP="009E75ED">
            <w:pPr>
              <w:spacing w:before="120" w:after="120"/>
            </w:pPr>
            <w:r w:rsidRPr="002F6A28">
              <w:t xml:space="preserve">AOAC Official Method 999.10:1999, Determination of lead, cadmium, copper, </w:t>
            </w:r>
            <w:proofErr w:type="gramStart"/>
            <w:r w:rsidRPr="002F6A28">
              <w:t>iron</w:t>
            </w:r>
            <w:proofErr w:type="gramEnd"/>
            <w:r w:rsidRPr="002F6A28">
              <w:t xml:space="preserve"> and zinc in foods — Atomic absorption spectrophotometry after microwave digestion</w:t>
            </w:r>
          </w:p>
          <w:p w14:paraId="4CC69105" w14:textId="77777777" w:rsidR="00F85C99" w:rsidRPr="002F6A28" w:rsidRDefault="00FB69BA" w:rsidP="009E75ED">
            <w:pPr>
              <w:spacing w:before="120" w:after="120"/>
            </w:pPr>
            <w:r w:rsidRPr="002F6A28">
              <w:t xml:space="preserve">AOAC Official Method 999.11:1999, Determination of lead, cadmium, copper, </w:t>
            </w:r>
            <w:proofErr w:type="gramStart"/>
            <w:r w:rsidRPr="002F6A28">
              <w:t>iron</w:t>
            </w:r>
            <w:proofErr w:type="gramEnd"/>
            <w:r w:rsidRPr="002F6A28">
              <w:t xml:space="preserve"> and zinc in foods — Atomic absorption spectrophotometry after dry </w:t>
            </w:r>
            <w:proofErr w:type="spellStart"/>
            <w:r w:rsidRPr="002F6A28">
              <w:t>ashing</w:t>
            </w:r>
            <w:proofErr w:type="spellEnd"/>
          </w:p>
          <w:p w14:paraId="78B64AA0" w14:textId="77777777" w:rsidR="00F85C99" w:rsidRPr="002F6A28" w:rsidRDefault="00FB69BA" w:rsidP="009E75ED">
            <w:pPr>
              <w:spacing w:before="120" w:after="120"/>
            </w:pPr>
            <w:r w:rsidRPr="002F6A28">
              <w:t xml:space="preserve">AOAC Official Method 2001.04, Determination of </w:t>
            </w:r>
            <w:proofErr w:type="spellStart"/>
            <w:r w:rsidRPr="002F6A28">
              <w:t>Fumonisins</w:t>
            </w:r>
            <w:proofErr w:type="spellEnd"/>
            <w:r w:rsidRPr="002F6A28">
              <w:t xml:space="preserve"> B1 and B2 in corn and corn flakes — Liquid chromatography with immunoaffinity column </w:t>
            </w:r>
            <w:proofErr w:type="spellStart"/>
            <w:r w:rsidRPr="002F6A28">
              <w:t>cleanup</w:t>
            </w:r>
            <w:proofErr w:type="spellEnd"/>
          </w:p>
          <w:p w14:paraId="0459C5DA" w14:textId="77777777" w:rsidR="00F85C99" w:rsidRPr="002F6A28" w:rsidRDefault="00FB69BA" w:rsidP="009E75ED">
            <w:pPr>
              <w:spacing w:before="120" w:after="120"/>
            </w:pPr>
            <w:r w:rsidRPr="002F6A28">
              <w:lastRenderedPageBreak/>
              <w:t xml:space="preserve">ISO 520, </w:t>
            </w:r>
            <w:proofErr w:type="gramStart"/>
            <w:r w:rsidRPr="002F6A28">
              <w:t>Cereals</w:t>
            </w:r>
            <w:proofErr w:type="gramEnd"/>
            <w:r w:rsidRPr="002F6A28">
              <w:t xml:space="preserve"> and pulses — Determination of the mass of 1000 grains</w:t>
            </w:r>
          </w:p>
          <w:p w14:paraId="0307FB10" w14:textId="77777777" w:rsidR="00F85C99" w:rsidRPr="002F6A28" w:rsidRDefault="00FB69BA" w:rsidP="009E75ED">
            <w:pPr>
              <w:spacing w:before="120" w:after="120"/>
            </w:pPr>
            <w:r w:rsidRPr="002F6A28">
              <w:t>ISO 605, Pulses — Determination of impurities, size, foreign odours, insects, and species and variety — Test methods</w:t>
            </w:r>
          </w:p>
          <w:p w14:paraId="6437577F" w14:textId="77777777" w:rsidR="00F85C99" w:rsidRPr="002F6A28" w:rsidRDefault="00FB69BA" w:rsidP="009E75ED">
            <w:pPr>
              <w:spacing w:before="120" w:after="120"/>
            </w:pPr>
            <w:r w:rsidRPr="002F6A28">
              <w:t>ISO 659, Oilseeds — Determination of oil content (Reference method)</w:t>
            </w:r>
          </w:p>
          <w:p w14:paraId="3A24964E" w14:textId="77777777" w:rsidR="00F85C99" w:rsidRPr="002F6A28" w:rsidRDefault="00FB69BA" w:rsidP="009E75ED">
            <w:p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14:paraId="28A6FFC9" w14:textId="77777777" w:rsidR="00F85C99" w:rsidRPr="002F6A28" w:rsidRDefault="00FB69BA" w:rsidP="009E75ED">
            <w:pPr>
              <w:spacing w:before="120" w:after="120"/>
            </w:pPr>
            <w:r w:rsidRPr="002F6A28">
              <w:t>ISO 6888-1, Microbiology of food and animal feeding stuffs — Horizontal method for the enumeration of coagulase-positive staphylococci (Staphylococcus aureus and other species) — Part 1: Technique using Baird-Parker agar medium.</w:t>
            </w:r>
          </w:p>
          <w:p w14:paraId="29AF8681" w14:textId="77777777" w:rsidR="00F85C99" w:rsidRPr="002F6A28" w:rsidRDefault="00FB69BA" w:rsidP="009E75ED">
            <w:pPr>
              <w:spacing w:before="120" w:after="120"/>
            </w:pPr>
            <w:r w:rsidRPr="002F6A28">
              <w:t>ISO 6888-2, Microbiology of food and animal feeding stuffs — Horizontal method for the enumeration of coagulase-positive staphylococci (Staphylococcus aureus and other species) — Part 2: Technique using rabbit plasma fibrinogen agar medium.</w:t>
            </w:r>
          </w:p>
          <w:p w14:paraId="4DC7DD73" w14:textId="77777777" w:rsidR="00F85C99" w:rsidRPr="002F6A28" w:rsidRDefault="00FB69BA" w:rsidP="009E75ED">
            <w:pPr>
              <w:spacing w:before="120" w:after="120"/>
            </w:pPr>
            <w:r w:rsidRPr="002F6A28">
              <w:t xml:space="preserve">ISO 16050, Foodstuffs — Determination of aflatoxin B1, and the total content of aflatoxin B1, B2, G1 and G2 in cereals, </w:t>
            </w:r>
            <w:proofErr w:type="gramStart"/>
            <w:r w:rsidRPr="002F6A28">
              <w:t>nuts</w:t>
            </w:r>
            <w:proofErr w:type="gramEnd"/>
            <w:r w:rsidRPr="002F6A28">
              <w:t xml:space="preserve"> and derived products — High performance liquid chromatographic method</w:t>
            </w:r>
          </w:p>
          <w:p w14:paraId="078775C6" w14:textId="77777777" w:rsidR="00F85C99" w:rsidRPr="002F6A28" w:rsidRDefault="00FB69BA" w:rsidP="009E75ED">
            <w:pPr>
              <w:spacing w:before="120" w:after="120"/>
            </w:pPr>
            <w:r w:rsidRPr="002F6A28">
              <w:t>ISO/TS 16634-2, Food products — Determination of the total nitrogen content by combustion according to the Dumas principle and calculation of the crude protein content — Part 2: Cereals, pulses and milled cereal products.</w:t>
            </w:r>
          </w:p>
          <w:p w14:paraId="72BDDD1B" w14:textId="77777777" w:rsidR="00F85C99" w:rsidRPr="002F6A28" w:rsidRDefault="00FB69BA" w:rsidP="009E75ED">
            <w:pPr>
              <w:spacing w:before="120" w:after="120"/>
            </w:pPr>
            <w:r w:rsidRPr="002F6A28">
              <w:t>ISO 16649-2, Microbiology of food and animal feeding stuffs — Horizontal method for the enumeration of beta glucuronidase-positive Escherichia coli — Part 2: Colony-count technique at 44 degrees C using 5-bromo-4-chloro 3-indolyl beta-D-glucuronide.</w:t>
            </w:r>
          </w:p>
          <w:p w14:paraId="78D84D24" w14:textId="77777777" w:rsidR="00F85C99" w:rsidRPr="002F6A28" w:rsidRDefault="00FB69BA" w:rsidP="009E75ED">
            <w:p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0.95 AFRICAN STANDARD DARS 872:2023 2 © ARSO 2023 — All rights reserved.</w:t>
            </w:r>
          </w:p>
          <w:p w14:paraId="1D14537E" w14:textId="77777777" w:rsidR="00F85C99" w:rsidRPr="002F6A28" w:rsidRDefault="00FB69BA" w:rsidP="009E75ED">
            <w:pPr>
              <w:spacing w:before="120" w:after="120"/>
            </w:pPr>
            <w:r w:rsidRPr="002F6A28">
              <w:t xml:space="preserve">ISO 24333, </w:t>
            </w:r>
            <w:proofErr w:type="gramStart"/>
            <w:r w:rsidRPr="002F6A28">
              <w:t>Cereals</w:t>
            </w:r>
            <w:proofErr w:type="gramEnd"/>
            <w:r w:rsidRPr="002F6A28">
              <w:t xml:space="preserve"> and cereal products — Sampling</w:t>
            </w:r>
          </w:p>
          <w:p w14:paraId="2FD3D487" w14:textId="77777777" w:rsidR="00F85C99" w:rsidRPr="002F6A28" w:rsidRDefault="00FB69BA" w:rsidP="009E75ED">
            <w:pPr>
              <w:spacing w:before="120" w:after="120"/>
            </w:pPr>
            <w:r w:rsidRPr="002F6A28">
              <w:t>ISO 24557, Pulses — Determination of moisture content — Air-oven method of moisture content — Air-oven method</w:t>
            </w:r>
            <w:bookmarkEnd w:id="30"/>
          </w:p>
        </w:tc>
      </w:tr>
      <w:tr w:rsidR="00143558" w14:paraId="65D633B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EC9FB2" w14:textId="77777777" w:rsidR="00EE3A11" w:rsidRPr="002F6A28" w:rsidRDefault="00FB69B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B76AA0" w14:textId="77777777" w:rsidR="00EE3A11" w:rsidRPr="002F6A28" w:rsidRDefault="00FB69B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December 2023</w:t>
            </w:r>
            <w:bookmarkEnd w:id="33"/>
          </w:p>
          <w:p w14:paraId="68823272" w14:textId="77777777" w:rsidR="00EE3A11" w:rsidRPr="002F6A28" w:rsidRDefault="00FB69B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143558" w14:paraId="7FE419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8A56A2" w14:textId="77777777" w:rsidR="00F85C99" w:rsidRPr="002F6A28" w:rsidRDefault="00FB69B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2A6151" w14:textId="77777777" w:rsidR="00F85C99" w:rsidRPr="002F6A28" w:rsidRDefault="00FB69B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143558" w14:paraId="4BF7C6D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CB10D04" w14:textId="77777777" w:rsidR="00F85C99" w:rsidRPr="002F6A28" w:rsidRDefault="00FB69B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F4D5427" w14:textId="77777777" w:rsidR="00F85C99" w:rsidRPr="002F6A28" w:rsidRDefault="00FB69B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4A24631" w14:textId="77777777" w:rsidR="00EE3A11" w:rsidRPr="00A12DDE" w:rsidRDefault="00FB69BA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506BA077" w14:textId="77777777" w:rsidR="00EE3A11" w:rsidRPr="00A12DDE" w:rsidRDefault="00E600A4" w:rsidP="00B16145">
            <w:pPr>
              <w:keepNext/>
              <w:keepLines/>
              <w:spacing w:after="120"/>
              <w:rPr>
                <w:bCs/>
              </w:rPr>
            </w:pPr>
            <w:hyperlink r:id="rId12" w:tgtFrame="_blank" w:history="1">
              <w:r w:rsidR="00FB69BA" w:rsidRPr="00A12DDE">
                <w:rPr>
                  <w:bCs/>
                  <w:color w:val="0000FF"/>
                  <w:u w:val="single"/>
                </w:rPr>
                <w:t>https://members.wto.org/crnattachments/2023/TBT/KEN/23_11939_00_e.pdf</w:t>
              </w:r>
            </w:hyperlink>
            <w:bookmarkEnd w:id="42"/>
          </w:p>
        </w:tc>
      </w:tr>
    </w:tbl>
    <w:p w14:paraId="7B93856F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F41B6" w14:textId="77777777" w:rsidR="002F5952" w:rsidRDefault="00FB69BA">
      <w:r>
        <w:separator/>
      </w:r>
    </w:p>
  </w:endnote>
  <w:endnote w:type="continuationSeparator" w:id="0">
    <w:p w14:paraId="30FCE432" w14:textId="77777777" w:rsidR="002F5952" w:rsidRDefault="00FB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500D3" w14:textId="77777777" w:rsidR="009239F7" w:rsidRPr="002F6A28" w:rsidRDefault="00FB69B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8857F" w14:textId="77777777" w:rsidR="009239F7" w:rsidRPr="002F6A28" w:rsidRDefault="00FB69B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41A5E" w14:textId="77777777" w:rsidR="00EE3A11" w:rsidRPr="002F6A28" w:rsidRDefault="00FB69B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5E0BA" w14:textId="77777777" w:rsidR="002F5952" w:rsidRDefault="00FB69BA">
      <w:r>
        <w:separator/>
      </w:r>
    </w:p>
  </w:footnote>
  <w:footnote w:type="continuationSeparator" w:id="0">
    <w:p w14:paraId="50698ADA" w14:textId="77777777" w:rsidR="002F5952" w:rsidRDefault="00FB6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1BC0E" w14:textId="77777777" w:rsidR="009239F7" w:rsidRPr="002F6A28" w:rsidRDefault="00FB69B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988317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8DD730C" w14:textId="77777777" w:rsidR="009239F7" w:rsidRPr="002F6A28" w:rsidRDefault="00FB69B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29379A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99AC5" w14:textId="77777777" w:rsidR="009239F7" w:rsidRPr="002F6A28" w:rsidRDefault="00FB69B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G/TBT/N/KEN/1484</w:t>
    </w:r>
    <w:bookmarkEnd w:id="43"/>
  </w:p>
  <w:p w14:paraId="48E3374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CBA196" w14:textId="77777777" w:rsidR="009239F7" w:rsidRPr="002F6A28" w:rsidRDefault="00FB69B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202E3B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43558" w14:paraId="44E5265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336F6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45128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143558" w14:paraId="2201549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5FD2BF4" w14:textId="77777777" w:rsidR="00ED54E0" w:rsidRPr="009239F7" w:rsidRDefault="00FB69B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CA1BC20" wp14:editId="23BAF2E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846291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C8C00A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43558" w14:paraId="0D35439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817FE5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858B14" w14:textId="77777777" w:rsidR="009239F7" w:rsidRPr="002F6A28" w:rsidRDefault="00FB69BA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G/TBT/N/KEN/1484</w:t>
          </w:r>
          <w:bookmarkEnd w:id="45"/>
        </w:p>
      </w:tc>
    </w:tr>
    <w:tr w:rsidR="00143558" w14:paraId="1FA0349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6E38E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8A5308" w14:textId="08430A50" w:rsidR="00ED54E0" w:rsidRPr="009239F7" w:rsidRDefault="00FB69BA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22 August 2023</w:t>
          </w:r>
        </w:p>
      </w:tc>
    </w:tr>
    <w:tr w:rsidR="00143558" w14:paraId="5B6FE88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00D96A2" w14:textId="77E3F9FF" w:rsidR="00ED54E0" w:rsidRPr="009239F7" w:rsidRDefault="00FB69BA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E600A4">
            <w:rPr>
              <w:color w:val="FF0000"/>
              <w:szCs w:val="16"/>
            </w:rPr>
            <w:t>5636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58BDA4" w14:textId="77777777" w:rsidR="00ED54E0" w:rsidRPr="009239F7" w:rsidRDefault="00FB69BA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143558" w14:paraId="4CA287A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39A7B0" w14:textId="77777777" w:rsidR="00ED54E0" w:rsidRPr="009239F7" w:rsidRDefault="00FB69BA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1E300CE" w14:textId="77777777" w:rsidR="00ED54E0" w:rsidRPr="002F6A28" w:rsidRDefault="00FB69BA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23BAB1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7BE263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ACA1918" w:tentative="1">
      <w:start w:val="1"/>
      <w:numFmt w:val="lowerLetter"/>
      <w:lvlText w:val="%2."/>
      <w:lvlJc w:val="left"/>
      <w:pPr>
        <w:ind w:left="1080" w:hanging="360"/>
      </w:pPr>
    </w:lvl>
    <w:lvl w:ilvl="2" w:tplc="EC503F04" w:tentative="1">
      <w:start w:val="1"/>
      <w:numFmt w:val="lowerRoman"/>
      <w:lvlText w:val="%3."/>
      <w:lvlJc w:val="right"/>
      <w:pPr>
        <w:ind w:left="1800" w:hanging="180"/>
      </w:pPr>
    </w:lvl>
    <w:lvl w:ilvl="3" w:tplc="F854593A" w:tentative="1">
      <w:start w:val="1"/>
      <w:numFmt w:val="decimal"/>
      <w:lvlText w:val="%4."/>
      <w:lvlJc w:val="left"/>
      <w:pPr>
        <w:ind w:left="2520" w:hanging="360"/>
      </w:pPr>
    </w:lvl>
    <w:lvl w:ilvl="4" w:tplc="92820EF6" w:tentative="1">
      <w:start w:val="1"/>
      <w:numFmt w:val="lowerLetter"/>
      <w:lvlText w:val="%5."/>
      <w:lvlJc w:val="left"/>
      <w:pPr>
        <w:ind w:left="3240" w:hanging="360"/>
      </w:pPr>
    </w:lvl>
    <w:lvl w:ilvl="5" w:tplc="3D34516C" w:tentative="1">
      <w:start w:val="1"/>
      <w:numFmt w:val="lowerRoman"/>
      <w:lvlText w:val="%6."/>
      <w:lvlJc w:val="right"/>
      <w:pPr>
        <w:ind w:left="3960" w:hanging="180"/>
      </w:pPr>
    </w:lvl>
    <w:lvl w:ilvl="6" w:tplc="279E32A2" w:tentative="1">
      <w:start w:val="1"/>
      <w:numFmt w:val="decimal"/>
      <w:lvlText w:val="%7."/>
      <w:lvlJc w:val="left"/>
      <w:pPr>
        <w:ind w:left="4680" w:hanging="360"/>
      </w:pPr>
    </w:lvl>
    <w:lvl w:ilvl="7" w:tplc="E7040C84" w:tentative="1">
      <w:start w:val="1"/>
      <w:numFmt w:val="lowerLetter"/>
      <w:lvlText w:val="%8."/>
      <w:lvlJc w:val="left"/>
      <w:pPr>
        <w:ind w:left="5400" w:hanging="360"/>
      </w:pPr>
    </w:lvl>
    <w:lvl w:ilvl="8" w:tplc="757A489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0884554">
    <w:abstractNumId w:val="9"/>
  </w:num>
  <w:num w:numId="2" w16cid:durableId="113404677">
    <w:abstractNumId w:val="7"/>
  </w:num>
  <w:num w:numId="3" w16cid:durableId="1499685983">
    <w:abstractNumId w:val="6"/>
  </w:num>
  <w:num w:numId="4" w16cid:durableId="1280721437">
    <w:abstractNumId w:val="5"/>
  </w:num>
  <w:num w:numId="5" w16cid:durableId="1274436398">
    <w:abstractNumId w:val="4"/>
  </w:num>
  <w:num w:numId="6" w16cid:durableId="2130736930">
    <w:abstractNumId w:val="12"/>
  </w:num>
  <w:num w:numId="7" w16cid:durableId="1401909072">
    <w:abstractNumId w:val="11"/>
  </w:num>
  <w:num w:numId="8" w16cid:durableId="1697002144">
    <w:abstractNumId w:val="10"/>
  </w:num>
  <w:num w:numId="9" w16cid:durableId="2756476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8028023">
    <w:abstractNumId w:val="13"/>
  </w:num>
  <w:num w:numId="11" w16cid:durableId="1856846878">
    <w:abstractNumId w:val="8"/>
  </w:num>
  <w:num w:numId="12" w16cid:durableId="340863656">
    <w:abstractNumId w:val="3"/>
  </w:num>
  <w:num w:numId="13" w16cid:durableId="1210269080">
    <w:abstractNumId w:val="2"/>
  </w:num>
  <w:num w:numId="14" w16cid:durableId="1357343877">
    <w:abstractNumId w:val="1"/>
  </w:num>
  <w:num w:numId="15" w16cid:durableId="129541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43558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5952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270AD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00A4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1505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69BA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E3DA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1939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7a963ad0-3926-464c-9cd1-1072525c4d55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70EB9D8-8764-47D8-BAE3-30A3C75604D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658</Words>
  <Characters>4056</Characters>
  <Application>Microsoft Office Word</Application>
  <DocSecurity>0</DocSecurity>
  <Lines>85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2023-08-22T11:12:00Z</dcterms:created>
  <dcterms:modified xsi:type="dcterms:W3CDTF">2023-08-22T12:39:00Z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7a963ad0-3926-464c-9cd1-1072525c4d55</vt:lpwstr>
  </property>
  <property fmtid="{D5CDD505-2E9C-101B-9397-08002B2CF9AE}" pid="4" name="WTOCLASSIFICATION">
    <vt:lpwstr>WTO OFFICIAL</vt:lpwstr>
  </property>
</Properties>
</file>