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8964E" w14:textId="77777777" w:rsidR="009239F7" w:rsidRPr="002F6A28" w:rsidRDefault="00305D54" w:rsidP="002F6A28">
      <w:pPr>
        <w:pStyle w:val="Title"/>
        <w:rPr>
          <w:caps w:val="0"/>
          <w:kern w:val="0"/>
        </w:rPr>
      </w:pPr>
      <w:r w:rsidRPr="002F6A28">
        <w:rPr>
          <w:caps w:val="0"/>
          <w:kern w:val="0"/>
        </w:rPr>
        <w:t>NOTIFICATION</w:t>
      </w:r>
    </w:p>
    <w:p w14:paraId="397B2566" w14:textId="77777777" w:rsidR="009239F7" w:rsidRPr="002F6A28" w:rsidRDefault="00305D54" w:rsidP="002F6A28">
      <w:pPr>
        <w:jc w:val="center"/>
      </w:pPr>
      <w:r w:rsidRPr="002F6A28">
        <w:t>The following notification is being circulated in accordance with Article 10.6</w:t>
      </w:r>
    </w:p>
    <w:p w14:paraId="44568595"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D6595C" w14:paraId="35A38041" w14:textId="77777777" w:rsidTr="0069259F">
        <w:tc>
          <w:tcPr>
            <w:tcW w:w="713" w:type="dxa"/>
            <w:tcBorders>
              <w:bottom w:val="single" w:sz="6" w:space="0" w:color="auto"/>
            </w:tcBorders>
            <w:shd w:val="clear" w:color="auto" w:fill="auto"/>
          </w:tcPr>
          <w:p w14:paraId="464F8290" w14:textId="77777777" w:rsidR="00F85C99" w:rsidRPr="002F6A28" w:rsidRDefault="00305D54" w:rsidP="002F6A28">
            <w:pPr>
              <w:spacing w:before="120" w:after="120"/>
              <w:jc w:val="left"/>
            </w:pPr>
            <w:r w:rsidRPr="002F6A28">
              <w:rPr>
                <w:b/>
              </w:rPr>
              <w:t>1.</w:t>
            </w:r>
          </w:p>
        </w:tc>
        <w:tc>
          <w:tcPr>
            <w:tcW w:w="8546" w:type="dxa"/>
            <w:tcBorders>
              <w:bottom w:val="single" w:sz="6" w:space="0" w:color="auto"/>
            </w:tcBorders>
            <w:shd w:val="clear" w:color="auto" w:fill="auto"/>
          </w:tcPr>
          <w:p w14:paraId="7350BB8E" w14:textId="77777777" w:rsidR="00F85C99" w:rsidRPr="002F6A28" w:rsidRDefault="00305D54" w:rsidP="00C805B6">
            <w:pPr>
              <w:spacing w:before="120" w:after="120"/>
            </w:pPr>
            <w:r w:rsidRPr="002F6A28">
              <w:rPr>
                <w:b/>
              </w:rPr>
              <w:t>Notifying Member:</w:t>
            </w:r>
            <w:r w:rsidR="00EE3A11" w:rsidRPr="00C92678">
              <w:t xml:space="preserve"> </w:t>
            </w:r>
            <w:r w:rsidR="00EE3A11" w:rsidRPr="00C92678">
              <w:rPr>
                <w:u w:val="single"/>
              </w:rPr>
              <w:t>TANZANIA</w:t>
            </w:r>
          </w:p>
          <w:p w14:paraId="7B383057" w14:textId="77777777" w:rsidR="00F85C99" w:rsidRPr="002F6A28" w:rsidRDefault="00305D54" w:rsidP="002F6A28">
            <w:pPr>
              <w:spacing w:after="120"/>
            </w:pPr>
            <w:r w:rsidRPr="002F6A28">
              <w:rPr>
                <w:b/>
              </w:rPr>
              <w:t>If applicable, name of local government involved (Article 3.2 and 7.2):</w:t>
            </w:r>
            <w:r w:rsidR="00EE3A11" w:rsidRPr="00C379C8">
              <w:t xml:space="preserve"> </w:t>
            </w:r>
          </w:p>
        </w:tc>
      </w:tr>
      <w:tr w:rsidR="00D6595C" w14:paraId="672D394A" w14:textId="77777777" w:rsidTr="0069259F">
        <w:tc>
          <w:tcPr>
            <w:tcW w:w="713" w:type="dxa"/>
            <w:tcBorders>
              <w:top w:val="single" w:sz="6" w:space="0" w:color="auto"/>
              <w:bottom w:val="single" w:sz="6" w:space="0" w:color="auto"/>
            </w:tcBorders>
            <w:shd w:val="clear" w:color="auto" w:fill="auto"/>
          </w:tcPr>
          <w:p w14:paraId="5C7C00D3" w14:textId="77777777" w:rsidR="00F85C99" w:rsidRPr="002F6A28" w:rsidRDefault="00305D54"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1C3875DF" w14:textId="77777777" w:rsidR="00F85C99" w:rsidRPr="002F6A28" w:rsidRDefault="00305D54" w:rsidP="00155128">
            <w:pPr>
              <w:spacing w:before="120" w:after="120"/>
            </w:pPr>
            <w:r w:rsidRPr="002F6A28">
              <w:rPr>
                <w:b/>
              </w:rPr>
              <w:t>Agency responsible:</w:t>
            </w:r>
            <w:r w:rsidR="00EE3A11" w:rsidRPr="00C379C8">
              <w:t xml:space="preserve"> </w:t>
            </w:r>
          </w:p>
          <w:p w14:paraId="3D0EAFF9" w14:textId="77777777" w:rsidR="00EE3A11" w:rsidRPr="00C379C8" w:rsidRDefault="00305D54" w:rsidP="00155128">
            <w:r w:rsidRPr="00C379C8">
              <w:t>Tanzania Bureau of Standards</w:t>
            </w:r>
          </w:p>
          <w:p w14:paraId="7781B3A1" w14:textId="77777777" w:rsidR="00EE3A11" w:rsidRPr="00C379C8" w:rsidRDefault="00305D54" w:rsidP="00155128">
            <w:r w:rsidRPr="00C379C8">
              <w:t>Ubungo, Morogoro Road/Sam Nujoma Road</w:t>
            </w:r>
          </w:p>
          <w:p w14:paraId="45D50EF7" w14:textId="77777777" w:rsidR="00EE3A11" w:rsidRPr="00DB247A" w:rsidRDefault="00305D54" w:rsidP="00155128">
            <w:pPr>
              <w:rPr>
                <w:lang w:val="es-ES"/>
              </w:rPr>
            </w:pPr>
            <w:r w:rsidRPr="00DB247A">
              <w:rPr>
                <w:lang w:val="es-ES"/>
              </w:rPr>
              <w:t>P. O. Box 9524</w:t>
            </w:r>
          </w:p>
          <w:p w14:paraId="19ABEDBA" w14:textId="77777777" w:rsidR="00EE3A11" w:rsidRPr="00DB247A" w:rsidRDefault="00305D54" w:rsidP="00155128">
            <w:pPr>
              <w:rPr>
                <w:lang w:val="es-ES"/>
              </w:rPr>
            </w:pPr>
            <w:r w:rsidRPr="00DB247A">
              <w:rPr>
                <w:lang w:val="es-ES"/>
              </w:rPr>
              <w:t>DAR ES SALAAM, TANZANIA</w:t>
            </w:r>
          </w:p>
          <w:p w14:paraId="73CBC3CC" w14:textId="77777777" w:rsidR="00EE3A11" w:rsidRPr="00DB247A" w:rsidRDefault="00305D54" w:rsidP="00155128">
            <w:pPr>
              <w:rPr>
                <w:lang w:val="es-ES"/>
              </w:rPr>
            </w:pPr>
            <w:r w:rsidRPr="00DB247A">
              <w:rPr>
                <w:lang w:val="es-ES"/>
              </w:rPr>
              <w:t>Tel. No: +255 22 245 0298/+255 22 245 0206</w:t>
            </w:r>
          </w:p>
          <w:p w14:paraId="6B235108" w14:textId="77777777" w:rsidR="00EE3A11" w:rsidRPr="00DB247A" w:rsidRDefault="00305D54" w:rsidP="00155128">
            <w:pPr>
              <w:rPr>
                <w:lang w:val="es-ES"/>
              </w:rPr>
            </w:pPr>
            <w:r w:rsidRPr="00DB247A">
              <w:rPr>
                <w:lang w:val="es-ES"/>
              </w:rPr>
              <w:t xml:space="preserve">Email: </w:t>
            </w:r>
            <w:hyperlink r:id="rId9" w:history="1">
              <w:r w:rsidRPr="00DB247A">
                <w:rPr>
                  <w:color w:val="0000FF"/>
                  <w:u w:val="single"/>
                  <w:lang w:val="es-ES"/>
                </w:rPr>
                <w:t>nep@tbs.go.tz</w:t>
              </w:r>
            </w:hyperlink>
          </w:p>
          <w:p w14:paraId="44E89DB6" w14:textId="77777777" w:rsidR="00EE3A11" w:rsidRPr="00C379C8" w:rsidRDefault="00305D54" w:rsidP="00155128">
            <w:r w:rsidRPr="00C379C8">
              <w:t xml:space="preserve">Website: </w:t>
            </w:r>
            <w:hyperlink r:id="rId10" w:history="1">
              <w:r w:rsidRPr="00483945">
                <w:rPr>
                  <w:rStyle w:val="Hyperlink"/>
                </w:rPr>
                <w:t>www.tbs.go.tz</w:t>
              </w:r>
            </w:hyperlink>
            <w:r>
              <w:t xml:space="preserve"> </w:t>
            </w:r>
          </w:p>
          <w:p w14:paraId="2AF7280F" w14:textId="77777777" w:rsidR="00EE3A11" w:rsidRPr="00C379C8" w:rsidRDefault="00305D54" w:rsidP="00155128">
            <w:r w:rsidRPr="00C379C8">
              <w:t>Telefax: +255 22 2450959</w:t>
            </w:r>
          </w:p>
          <w:p w14:paraId="66C8923A" w14:textId="77777777" w:rsidR="00EE3A11" w:rsidRPr="00C379C8" w:rsidRDefault="00305D54" w:rsidP="00155128">
            <w:r w:rsidRPr="00C379C8">
              <w:t xml:space="preserve">E-mail: </w:t>
            </w:r>
            <w:hyperlink r:id="rId11" w:history="1">
              <w:r w:rsidRPr="00C379C8">
                <w:rPr>
                  <w:color w:val="0000FF"/>
                  <w:u w:val="single"/>
                </w:rPr>
                <w:t>info@tbs.go.tz</w:t>
              </w:r>
            </w:hyperlink>
          </w:p>
          <w:p w14:paraId="379E9F8D" w14:textId="77777777" w:rsidR="00EE3A11" w:rsidRPr="00C379C8" w:rsidRDefault="00305D54" w:rsidP="00155128">
            <w:pPr>
              <w:spacing w:after="120"/>
            </w:pPr>
            <w:r w:rsidRPr="00C379C8">
              <w:t xml:space="preserve">Website: </w:t>
            </w:r>
            <w:hyperlink r:id="rId12" w:tgtFrame="_blank" w:history="1">
              <w:r w:rsidRPr="00C379C8">
                <w:rPr>
                  <w:color w:val="0000FF"/>
                  <w:u w:val="single"/>
                </w:rPr>
                <w:t>http://www.tbs.go.tz</w:t>
              </w:r>
            </w:hyperlink>
          </w:p>
          <w:p w14:paraId="5B5BADF3" w14:textId="77777777" w:rsidR="00F85C99" w:rsidRPr="002F6A28" w:rsidRDefault="00305D54"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D6595C" w14:paraId="589E096D" w14:textId="77777777" w:rsidTr="0069259F">
        <w:tc>
          <w:tcPr>
            <w:tcW w:w="713" w:type="dxa"/>
            <w:tcBorders>
              <w:top w:val="single" w:sz="6" w:space="0" w:color="auto"/>
              <w:bottom w:val="single" w:sz="6" w:space="0" w:color="auto"/>
            </w:tcBorders>
            <w:shd w:val="clear" w:color="auto" w:fill="auto"/>
          </w:tcPr>
          <w:p w14:paraId="4CFBA8F1" w14:textId="77777777" w:rsidR="00F85C99" w:rsidRPr="002F6A28" w:rsidRDefault="00305D54"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6D8D1651" w14:textId="77777777" w:rsidR="00F85C99" w:rsidRPr="0058336F" w:rsidRDefault="00305D54" w:rsidP="002F6A28">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D6595C" w14:paraId="35F37A41" w14:textId="77777777" w:rsidTr="0069259F">
        <w:tc>
          <w:tcPr>
            <w:tcW w:w="713" w:type="dxa"/>
            <w:tcBorders>
              <w:top w:val="single" w:sz="6" w:space="0" w:color="auto"/>
              <w:bottom w:val="single" w:sz="6" w:space="0" w:color="auto"/>
            </w:tcBorders>
            <w:shd w:val="clear" w:color="auto" w:fill="auto"/>
          </w:tcPr>
          <w:p w14:paraId="41DC78EF" w14:textId="77777777" w:rsidR="00F85C99" w:rsidRPr="002F6A28" w:rsidRDefault="00305D54"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4218369A" w14:textId="77777777" w:rsidR="00F85C99" w:rsidRPr="002F6A28" w:rsidRDefault="00305D54"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MEAT AND EDIBLE MEAT OFFAL (HS code(s): 02); Food technology (ICS code(s): 67)</w:t>
            </w:r>
          </w:p>
        </w:tc>
      </w:tr>
      <w:tr w:rsidR="00D6595C" w14:paraId="5002709A" w14:textId="77777777" w:rsidTr="0069259F">
        <w:tc>
          <w:tcPr>
            <w:tcW w:w="713" w:type="dxa"/>
            <w:tcBorders>
              <w:top w:val="single" w:sz="6" w:space="0" w:color="auto"/>
              <w:bottom w:val="single" w:sz="6" w:space="0" w:color="auto"/>
            </w:tcBorders>
            <w:shd w:val="clear" w:color="auto" w:fill="auto"/>
          </w:tcPr>
          <w:p w14:paraId="58A5CDF4" w14:textId="77777777" w:rsidR="00F85C99" w:rsidRPr="002F6A28" w:rsidRDefault="00305D54"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6BDAE846" w14:textId="77777777" w:rsidR="00F85C99" w:rsidRPr="002F6A28" w:rsidRDefault="00305D54" w:rsidP="002F6A28">
            <w:pPr>
              <w:spacing w:before="120" w:after="120"/>
            </w:pPr>
            <w:r w:rsidRPr="002F6A28">
              <w:rPr>
                <w:b/>
              </w:rPr>
              <w:t>Title, number of pages and language(s) of the notified document:</w:t>
            </w:r>
            <w:r w:rsidR="00EE3A11" w:rsidRPr="00C379C8">
              <w:t xml:space="preserve"> AFDC 22 (2946) DTZS:2024,Poultry Processing - Code of Hygiene,First Edition.</w:t>
            </w:r>
          </w:p>
          <w:p w14:paraId="480DAF14" w14:textId="77777777" w:rsidR="00EE3A11" w:rsidRPr="00C379C8" w:rsidRDefault="00305D54" w:rsidP="002F6A28">
            <w:pPr>
              <w:spacing w:before="120" w:after="120"/>
            </w:pPr>
            <w:r w:rsidRPr="00C379C8">
              <w:t>Note: This Draft Tanzania Standard was also notified under SPS committee; (11 page(s), in English)</w:t>
            </w:r>
          </w:p>
        </w:tc>
      </w:tr>
      <w:tr w:rsidR="00D6595C" w14:paraId="6ED23C4A" w14:textId="77777777" w:rsidTr="0069259F">
        <w:tc>
          <w:tcPr>
            <w:tcW w:w="713" w:type="dxa"/>
            <w:tcBorders>
              <w:top w:val="single" w:sz="6" w:space="0" w:color="auto"/>
              <w:bottom w:val="single" w:sz="6" w:space="0" w:color="auto"/>
            </w:tcBorders>
            <w:shd w:val="clear" w:color="auto" w:fill="auto"/>
          </w:tcPr>
          <w:p w14:paraId="08A691B9" w14:textId="77777777" w:rsidR="00F85C99" w:rsidRPr="002F6A28" w:rsidRDefault="00305D54"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79312E82" w14:textId="77777777" w:rsidR="00F85C99" w:rsidRPr="002F6A28" w:rsidRDefault="00305D54" w:rsidP="002F6A28">
            <w:pPr>
              <w:spacing w:before="120" w:after="120"/>
              <w:rPr>
                <w:b/>
              </w:rPr>
            </w:pPr>
            <w:r w:rsidRPr="002F6A28">
              <w:rPr>
                <w:b/>
              </w:rPr>
              <w:t>Description of content:</w:t>
            </w:r>
            <w:r w:rsidR="00FE448B" w:rsidRPr="00C379C8">
              <w:t xml:space="preserve"> This Draft Tanzania Standard describes the hygiene requirements for the processing of poultry intended for human consumption whether by direct sale or through further processing. It covers all poultry species, poultry carcasses, poultry parts and other edible offal which have not been treated in any way to ensure their preservation except that they may have been chilled or frozen</w:t>
            </w:r>
          </w:p>
        </w:tc>
      </w:tr>
      <w:tr w:rsidR="00D6595C" w14:paraId="7ACC7004" w14:textId="77777777" w:rsidTr="0069259F">
        <w:tc>
          <w:tcPr>
            <w:tcW w:w="713" w:type="dxa"/>
            <w:tcBorders>
              <w:top w:val="single" w:sz="6" w:space="0" w:color="auto"/>
              <w:bottom w:val="single" w:sz="6" w:space="0" w:color="auto"/>
            </w:tcBorders>
            <w:shd w:val="clear" w:color="auto" w:fill="auto"/>
          </w:tcPr>
          <w:p w14:paraId="125FE7E2" w14:textId="77777777" w:rsidR="00F85C99" w:rsidRPr="002F6A28" w:rsidRDefault="00305D54"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044F8C77" w14:textId="77777777" w:rsidR="00F85C99" w:rsidRPr="002F6A28" w:rsidRDefault="00305D54" w:rsidP="002F6A28">
            <w:pPr>
              <w:spacing w:before="120" w:after="120"/>
              <w:rPr>
                <w:b/>
              </w:rPr>
            </w:pPr>
            <w:r w:rsidRPr="002F6A28">
              <w:rPr>
                <w:b/>
              </w:rPr>
              <w:t>Objective and rationale, including the nature of urgent problems where applicable:</w:t>
            </w:r>
            <w:r w:rsidR="00EE3A11" w:rsidRPr="00C379C8">
              <w:t xml:space="preserve"> Consumer information, labelling; Prevention of deceptive practices and consumer protection; Protection of human health or safety; Protection of animal or plant life or health; Protection of the environment; Quality requirements; Harmonization; Reducing trade barriers and facilitating trade; Cost saving and productivity enhancement</w:t>
            </w:r>
          </w:p>
        </w:tc>
      </w:tr>
      <w:tr w:rsidR="00D6595C" w14:paraId="69831C9C" w14:textId="77777777" w:rsidTr="0069259F">
        <w:tc>
          <w:tcPr>
            <w:tcW w:w="713" w:type="dxa"/>
            <w:tcBorders>
              <w:top w:val="single" w:sz="6" w:space="0" w:color="auto"/>
              <w:bottom w:val="single" w:sz="6" w:space="0" w:color="auto"/>
            </w:tcBorders>
            <w:shd w:val="clear" w:color="auto" w:fill="auto"/>
          </w:tcPr>
          <w:p w14:paraId="0FF251E7" w14:textId="77777777" w:rsidR="00F85C99" w:rsidRPr="002F6A28" w:rsidRDefault="00305D54" w:rsidP="00305D54">
            <w:pPr>
              <w:keepNext/>
              <w:keepLines/>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5E3CB58D" w14:textId="77777777" w:rsidR="00086AF5" w:rsidRPr="00086AF5" w:rsidRDefault="00305D54" w:rsidP="00305D54">
            <w:pPr>
              <w:keepNext/>
              <w:keepLines/>
              <w:spacing w:before="120" w:after="120"/>
              <w:rPr>
                <w:bCs/>
              </w:rPr>
            </w:pPr>
            <w:r w:rsidRPr="002F6A28">
              <w:rPr>
                <w:b/>
              </w:rPr>
              <w:t>Relevant documents:</w:t>
            </w:r>
            <w:r w:rsidR="00EE3A11" w:rsidRPr="002F6A28">
              <w:t xml:space="preserve"> </w:t>
            </w:r>
          </w:p>
          <w:p w14:paraId="5A0DC99F" w14:textId="77777777" w:rsidR="00EE3A11" w:rsidRPr="002F6A28" w:rsidRDefault="00305D54" w:rsidP="00305D54">
            <w:pPr>
              <w:keepNext/>
              <w:keepLines/>
              <w:numPr>
                <w:ilvl w:val="0"/>
                <w:numId w:val="16"/>
              </w:numPr>
              <w:spacing w:before="120" w:after="120"/>
            </w:pPr>
            <w:r w:rsidRPr="002F6A28">
              <w:t>TZS 109 Code of hygiene for food processing units – General</w:t>
            </w:r>
          </w:p>
          <w:p w14:paraId="5DFCCC13" w14:textId="77777777" w:rsidR="00EE3A11" w:rsidRPr="002F6A28" w:rsidRDefault="00305D54" w:rsidP="00305D54">
            <w:pPr>
              <w:keepNext/>
              <w:keepLines/>
              <w:numPr>
                <w:ilvl w:val="0"/>
                <w:numId w:val="16"/>
              </w:numPr>
              <w:spacing w:before="120" w:after="120"/>
            </w:pPr>
            <w:r w:rsidRPr="002F6A28">
              <w:t>TZS 115 Permissible food additives – Schedule</w:t>
            </w:r>
          </w:p>
          <w:p w14:paraId="462DE3A5" w14:textId="77777777" w:rsidR="00EE3A11" w:rsidRPr="002F6A28" w:rsidRDefault="00305D54" w:rsidP="00305D54">
            <w:pPr>
              <w:keepNext/>
              <w:keepLines/>
              <w:numPr>
                <w:ilvl w:val="0"/>
                <w:numId w:val="16"/>
              </w:numPr>
              <w:spacing w:before="120" w:after="120"/>
            </w:pPr>
            <w:r w:rsidRPr="002F6A28">
              <w:t>TZS 4402 Design and operation of slaughterhouse - Requirements</w:t>
            </w:r>
          </w:p>
        </w:tc>
      </w:tr>
      <w:tr w:rsidR="00D6595C" w14:paraId="242ECDCD" w14:textId="77777777" w:rsidTr="00AE6CC8">
        <w:trPr>
          <w:cantSplit/>
        </w:trPr>
        <w:tc>
          <w:tcPr>
            <w:tcW w:w="713" w:type="dxa"/>
            <w:tcBorders>
              <w:top w:val="single" w:sz="6" w:space="0" w:color="auto"/>
              <w:bottom w:val="single" w:sz="6" w:space="0" w:color="auto"/>
            </w:tcBorders>
            <w:shd w:val="clear" w:color="auto" w:fill="auto"/>
          </w:tcPr>
          <w:p w14:paraId="65ED8D8C" w14:textId="77777777" w:rsidR="00EE3A11" w:rsidRPr="002F6A28" w:rsidRDefault="00305D54"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655C1DE2" w14:textId="77777777" w:rsidR="00EE3A11" w:rsidRPr="002F6A28" w:rsidRDefault="00305D54" w:rsidP="008953C4">
            <w:pPr>
              <w:spacing w:before="120" w:after="120"/>
            </w:pPr>
            <w:r w:rsidRPr="002F6A28">
              <w:rPr>
                <w:b/>
              </w:rPr>
              <w:t>Proposed date of adoption:</w:t>
            </w:r>
            <w:r w:rsidRPr="00C379C8">
              <w:t xml:space="preserve"> To be determined and notified</w:t>
            </w:r>
          </w:p>
          <w:p w14:paraId="19F341C4" w14:textId="77777777" w:rsidR="00EE3A11" w:rsidRPr="002F6A28" w:rsidRDefault="00305D54" w:rsidP="008953C4">
            <w:pPr>
              <w:spacing w:after="120"/>
            </w:pPr>
            <w:r w:rsidRPr="002F6A28">
              <w:rPr>
                <w:b/>
              </w:rPr>
              <w:t>Proposed date of entry into force:</w:t>
            </w:r>
            <w:r w:rsidRPr="00C379C8">
              <w:t xml:space="preserve"> To be determined</w:t>
            </w:r>
          </w:p>
        </w:tc>
      </w:tr>
      <w:tr w:rsidR="00D6595C" w14:paraId="26968B83" w14:textId="77777777" w:rsidTr="0069259F">
        <w:tc>
          <w:tcPr>
            <w:tcW w:w="713" w:type="dxa"/>
            <w:tcBorders>
              <w:top w:val="single" w:sz="6" w:space="0" w:color="auto"/>
              <w:bottom w:val="single" w:sz="6" w:space="0" w:color="auto"/>
            </w:tcBorders>
            <w:shd w:val="clear" w:color="auto" w:fill="auto"/>
          </w:tcPr>
          <w:p w14:paraId="329A03E5" w14:textId="77777777" w:rsidR="00F85C99" w:rsidRPr="002F6A28" w:rsidRDefault="00305D54"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59943A89" w14:textId="77777777" w:rsidR="00F85C99" w:rsidRPr="002F6A28" w:rsidRDefault="00305D54" w:rsidP="002F6A28">
            <w:pPr>
              <w:spacing w:before="120" w:after="120"/>
            </w:pPr>
            <w:r w:rsidRPr="002F6A28">
              <w:rPr>
                <w:b/>
              </w:rPr>
              <w:t>Final date for comments:</w:t>
            </w:r>
            <w:r w:rsidR="00EE3A11" w:rsidRPr="00C379C8">
              <w:t xml:space="preserve"> 60 days from notification</w:t>
            </w:r>
          </w:p>
        </w:tc>
      </w:tr>
      <w:tr w:rsidR="00D6595C" w:rsidRPr="00F7049E" w14:paraId="06D7222D" w14:textId="77777777" w:rsidTr="0069259F">
        <w:tc>
          <w:tcPr>
            <w:tcW w:w="713" w:type="dxa"/>
            <w:tcBorders>
              <w:top w:val="single" w:sz="6" w:space="0" w:color="auto"/>
            </w:tcBorders>
            <w:shd w:val="clear" w:color="auto" w:fill="auto"/>
          </w:tcPr>
          <w:p w14:paraId="7872F016" w14:textId="77777777" w:rsidR="00F85C99" w:rsidRPr="002F6A28" w:rsidRDefault="00305D54"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6C71717A" w14:textId="77777777" w:rsidR="00F85C99" w:rsidRPr="002F6A28" w:rsidRDefault="00305D54"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571B4E54" w14:textId="77777777" w:rsidR="00EE3A11" w:rsidRPr="00A12DDE" w:rsidRDefault="00305D54" w:rsidP="00B16145">
            <w:pPr>
              <w:keepNext/>
              <w:keepLines/>
              <w:rPr>
                <w:bCs/>
              </w:rPr>
            </w:pPr>
            <w:r w:rsidRPr="00A12DDE">
              <w:rPr>
                <w:bCs/>
              </w:rPr>
              <w:t>Contact person(s):</w:t>
            </w:r>
          </w:p>
          <w:p w14:paraId="4D98D3D7" w14:textId="77777777" w:rsidR="00EE3A11" w:rsidRPr="00A12DDE" w:rsidRDefault="00305D54" w:rsidP="00B16145">
            <w:pPr>
              <w:keepNext/>
              <w:keepLines/>
              <w:rPr>
                <w:bCs/>
              </w:rPr>
            </w:pPr>
            <w:r w:rsidRPr="00A12DDE">
              <w:rPr>
                <w:bCs/>
              </w:rPr>
              <w:t>Ms. Bahati Samillani (NEP officer)</w:t>
            </w:r>
          </w:p>
          <w:p w14:paraId="7B03CB73" w14:textId="77777777" w:rsidR="00EE3A11" w:rsidRPr="00A12DDE" w:rsidRDefault="00305D54" w:rsidP="00B16145">
            <w:pPr>
              <w:keepNext/>
              <w:keepLines/>
              <w:rPr>
                <w:bCs/>
              </w:rPr>
            </w:pPr>
            <w:r w:rsidRPr="00A12DDE">
              <w:rPr>
                <w:bCs/>
              </w:rPr>
              <w:t>Tanzania Bureau of Standards (TBS)</w:t>
            </w:r>
          </w:p>
          <w:p w14:paraId="5BA0EDA4" w14:textId="77777777" w:rsidR="00EE3A11" w:rsidRPr="00DB247A" w:rsidRDefault="00305D54" w:rsidP="00B16145">
            <w:pPr>
              <w:keepNext/>
              <w:keepLines/>
              <w:rPr>
                <w:bCs/>
                <w:lang w:val="es-ES"/>
              </w:rPr>
            </w:pPr>
            <w:r w:rsidRPr="00DB247A">
              <w:rPr>
                <w:bCs/>
                <w:lang w:val="es-ES"/>
              </w:rPr>
              <w:t>Morogoro/Sam Nujoma Road, Ubungo</w:t>
            </w:r>
          </w:p>
          <w:p w14:paraId="47C997F3" w14:textId="77777777" w:rsidR="00EE3A11" w:rsidRPr="00DB247A" w:rsidRDefault="00305D54" w:rsidP="00B16145">
            <w:pPr>
              <w:keepNext/>
              <w:keepLines/>
              <w:rPr>
                <w:bCs/>
                <w:lang w:val="es-ES"/>
              </w:rPr>
            </w:pPr>
            <w:r w:rsidRPr="00DB247A">
              <w:rPr>
                <w:bCs/>
                <w:lang w:val="es-ES"/>
              </w:rPr>
              <w:t>P O Box 9524</w:t>
            </w:r>
          </w:p>
          <w:p w14:paraId="1BD72A49" w14:textId="77777777" w:rsidR="00EE3A11" w:rsidRPr="00DB247A" w:rsidRDefault="00305D54" w:rsidP="00B16145">
            <w:pPr>
              <w:keepNext/>
              <w:keepLines/>
              <w:rPr>
                <w:bCs/>
                <w:lang w:val="es-ES"/>
              </w:rPr>
            </w:pPr>
            <w:r w:rsidRPr="00DB247A">
              <w:rPr>
                <w:bCs/>
                <w:lang w:val="es-ES"/>
              </w:rPr>
              <w:t>Dar Es Salaam</w:t>
            </w:r>
          </w:p>
          <w:p w14:paraId="287DE04D" w14:textId="77777777" w:rsidR="00EE3A11" w:rsidRPr="00DB247A" w:rsidRDefault="00305D54" w:rsidP="00B16145">
            <w:pPr>
              <w:keepNext/>
              <w:keepLines/>
              <w:rPr>
                <w:bCs/>
                <w:lang w:val="es-ES"/>
              </w:rPr>
            </w:pPr>
            <w:r w:rsidRPr="00DB247A">
              <w:rPr>
                <w:bCs/>
                <w:lang w:val="es-ES"/>
              </w:rPr>
              <w:t>Tel: +(255) 22 2450206</w:t>
            </w:r>
          </w:p>
          <w:p w14:paraId="0012C324" w14:textId="77777777" w:rsidR="00EE3A11" w:rsidRPr="00DB247A" w:rsidRDefault="00305D54" w:rsidP="00B16145">
            <w:pPr>
              <w:keepNext/>
              <w:keepLines/>
              <w:rPr>
                <w:bCs/>
                <w:lang w:val="es-ES"/>
              </w:rPr>
            </w:pPr>
            <w:r w:rsidRPr="00DB247A">
              <w:rPr>
                <w:bCs/>
                <w:lang w:val="es-ES"/>
              </w:rPr>
              <w:t xml:space="preserve">Email: </w:t>
            </w:r>
            <w:hyperlink r:id="rId13" w:history="1">
              <w:r w:rsidRPr="00DB247A">
                <w:rPr>
                  <w:bCs/>
                  <w:color w:val="0000FF"/>
                  <w:u w:val="single"/>
                  <w:lang w:val="es-ES"/>
                </w:rPr>
                <w:t>nep@tbs.go.tz</w:t>
              </w:r>
            </w:hyperlink>
            <w:r w:rsidRPr="00DB247A">
              <w:rPr>
                <w:bCs/>
                <w:lang w:val="es-ES"/>
              </w:rPr>
              <w:t xml:space="preserve">; </w:t>
            </w:r>
            <w:hyperlink r:id="rId14" w:history="1">
              <w:r w:rsidRPr="00DB247A">
                <w:rPr>
                  <w:bCs/>
                  <w:color w:val="0000FF"/>
                  <w:u w:val="single"/>
                  <w:lang w:val="es-ES"/>
                </w:rPr>
                <w:t>bahati.samillani@tbs.go.tz</w:t>
              </w:r>
            </w:hyperlink>
          </w:p>
          <w:p w14:paraId="6AD4F565" w14:textId="77777777" w:rsidR="00EE3A11" w:rsidRPr="00DB247A" w:rsidRDefault="00F7049E" w:rsidP="00B16145">
            <w:pPr>
              <w:keepNext/>
              <w:keepLines/>
              <w:pBdr>
                <w:top w:val="none" w:sz="0" w:space="4" w:color="auto"/>
              </w:pBdr>
              <w:spacing w:after="120"/>
              <w:rPr>
                <w:bCs/>
                <w:lang w:val="es-ES"/>
              </w:rPr>
            </w:pPr>
            <w:hyperlink r:id="rId15" w:tgtFrame="_blank" w:history="1">
              <w:r w:rsidR="00305D54" w:rsidRPr="00DB247A">
                <w:rPr>
                  <w:bCs/>
                  <w:color w:val="0000FF"/>
                  <w:u w:val="single"/>
                  <w:lang w:val="es-ES"/>
                </w:rPr>
                <w:t>https://members.wto.org/crnattachments/2024/TBT/TZA/24_07708_00_e.pdf</w:t>
              </w:r>
            </w:hyperlink>
          </w:p>
        </w:tc>
      </w:tr>
    </w:tbl>
    <w:p w14:paraId="0646CAA1" w14:textId="77777777" w:rsidR="00EE3A11" w:rsidRPr="00DB247A" w:rsidRDefault="00EE3A11" w:rsidP="002F6A28">
      <w:pPr>
        <w:rPr>
          <w:lang w:val="es-ES"/>
        </w:rPr>
      </w:pPr>
    </w:p>
    <w:sectPr w:rsidR="00EE3A11" w:rsidRPr="00DB247A" w:rsidSect="00760DB3">
      <w:headerReference w:type="even" r:id="rId16"/>
      <w:headerReference w:type="default" r:id="rId17"/>
      <w:footerReference w:type="even" r:id="rId18"/>
      <w:footerReference w:type="default" r:id="rId19"/>
      <w:headerReference w:type="first" r:id="rId20"/>
      <w:footerReference w:type="first" r:id="rId21"/>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E3D54" w14:textId="77777777" w:rsidR="00305D54" w:rsidRDefault="00305D54">
      <w:r>
        <w:separator/>
      </w:r>
    </w:p>
  </w:endnote>
  <w:endnote w:type="continuationSeparator" w:id="0">
    <w:p w14:paraId="71AA5973" w14:textId="77777777" w:rsidR="00305D54" w:rsidRDefault="00305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6F9F4" w14:textId="77777777" w:rsidR="009239F7" w:rsidRPr="002F6A28" w:rsidRDefault="00305D54"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E000D" w14:textId="77777777" w:rsidR="009239F7" w:rsidRPr="002F6A28" w:rsidRDefault="00305D54"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C566C" w14:textId="77777777" w:rsidR="00EE3A11" w:rsidRPr="002F6A28" w:rsidRDefault="00305D54">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BBE4A" w14:textId="77777777" w:rsidR="00305D54" w:rsidRDefault="00305D54">
      <w:r>
        <w:separator/>
      </w:r>
    </w:p>
  </w:footnote>
  <w:footnote w:type="continuationSeparator" w:id="0">
    <w:p w14:paraId="7DF5250D" w14:textId="77777777" w:rsidR="00305D54" w:rsidRDefault="00305D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FB78E" w14:textId="77777777" w:rsidR="009239F7" w:rsidRPr="002F6A28" w:rsidRDefault="00305D54" w:rsidP="009239F7">
    <w:pPr>
      <w:pStyle w:val="Header"/>
      <w:pBdr>
        <w:bottom w:val="single" w:sz="4" w:space="1" w:color="auto"/>
      </w:pBdr>
      <w:tabs>
        <w:tab w:val="clear" w:pos="4513"/>
        <w:tab w:val="clear" w:pos="9027"/>
      </w:tabs>
      <w:jc w:val="center"/>
    </w:pPr>
    <w:r w:rsidRPr="002F6A28">
      <w:t>tbtSymbol</w:t>
    </w:r>
  </w:p>
  <w:p w14:paraId="7C71AFD4" w14:textId="77777777" w:rsidR="009239F7" w:rsidRPr="002F6A28" w:rsidRDefault="009239F7" w:rsidP="009239F7">
    <w:pPr>
      <w:pStyle w:val="Header"/>
      <w:pBdr>
        <w:bottom w:val="single" w:sz="4" w:space="1" w:color="auto"/>
      </w:pBdr>
      <w:tabs>
        <w:tab w:val="clear" w:pos="4513"/>
        <w:tab w:val="clear" w:pos="9027"/>
      </w:tabs>
      <w:jc w:val="center"/>
    </w:pPr>
  </w:p>
  <w:p w14:paraId="307351C6" w14:textId="77777777" w:rsidR="009239F7" w:rsidRPr="002F6A28" w:rsidRDefault="00305D54"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314F936"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52D26" w14:textId="77777777" w:rsidR="009239F7" w:rsidRPr="002F6A28" w:rsidRDefault="00305D54" w:rsidP="009239F7">
    <w:pPr>
      <w:pStyle w:val="Header"/>
      <w:pBdr>
        <w:bottom w:val="single" w:sz="4" w:space="1" w:color="auto"/>
      </w:pBdr>
      <w:tabs>
        <w:tab w:val="clear" w:pos="4513"/>
        <w:tab w:val="clear" w:pos="9027"/>
      </w:tabs>
      <w:jc w:val="center"/>
    </w:pPr>
    <w:bookmarkStart w:id="0" w:name="spsSymbolHeader"/>
    <w:r w:rsidRPr="002F6A28">
      <w:t>G/TBT/N/TZA/1219</w:t>
    </w:r>
    <w:bookmarkEnd w:id="0"/>
  </w:p>
  <w:p w14:paraId="4341D2E3" w14:textId="77777777" w:rsidR="009239F7" w:rsidRPr="002F6A28" w:rsidRDefault="009239F7" w:rsidP="009239F7">
    <w:pPr>
      <w:pStyle w:val="Header"/>
      <w:pBdr>
        <w:bottom w:val="single" w:sz="4" w:space="1" w:color="auto"/>
      </w:pBdr>
      <w:tabs>
        <w:tab w:val="clear" w:pos="4513"/>
        <w:tab w:val="clear" w:pos="9027"/>
      </w:tabs>
      <w:jc w:val="center"/>
    </w:pPr>
  </w:p>
  <w:p w14:paraId="4F441E43" w14:textId="77777777" w:rsidR="009239F7" w:rsidRPr="002F6A28" w:rsidRDefault="00305D54"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349DB57"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D6595C" w14:paraId="3BC38756" w14:textId="77777777" w:rsidTr="008612A9">
      <w:trPr>
        <w:trHeight w:val="240"/>
        <w:jc w:val="center"/>
      </w:trPr>
      <w:tc>
        <w:tcPr>
          <w:tcW w:w="3794" w:type="dxa"/>
          <w:shd w:val="clear" w:color="auto" w:fill="FFFFFF"/>
          <w:tcMar>
            <w:left w:w="108" w:type="dxa"/>
            <w:right w:w="108" w:type="dxa"/>
          </w:tcMar>
          <w:vAlign w:val="center"/>
        </w:tcPr>
        <w:p w14:paraId="3247385C"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7149EAD9" w14:textId="77777777" w:rsidR="00ED54E0" w:rsidRPr="009239F7" w:rsidRDefault="00ED54E0" w:rsidP="00B801E9">
          <w:pPr>
            <w:jc w:val="right"/>
            <w:rPr>
              <w:b/>
              <w:color w:val="FF0000"/>
              <w:szCs w:val="16"/>
            </w:rPr>
          </w:pPr>
        </w:p>
      </w:tc>
    </w:tr>
    <w:bookmarkEnd w:id="1"/>
    <w:tr w:rsidR="00D6595C" w14:paraId="7660917A" w14:textId="77777777" w:rsidTr="008612A9">
      <w:trPr>
        <w:trHeight w:val="213"/>
        <w:jc w:val="center"/>
      </w:trPr>
      <w:tc>
        <w:tcPr>
          <w:tcW w:w="3794" w:type="dxa"/>
          <w:vMerge w:val="restart"/>
          <w:shd w:val="clear" w:color="auto" w:fill="FFFFFF"/>
          <w:tcMar>
            <w:left w:w="0" w:type="dxa"/>
            <w:right w:w="0" w:type="dxa"/>
          </w:tcMar>
        </w:tcPr>
        <w:p w14:paraId="572BB57F" w14:textId="77777777" w:rsidR="00ED54E0" w:rsidRPr="009239F7" w:rsidRDefault="00305D54" w:rsidP="00B801E9">
          <w:pPr>
            <w:jc w:val="left"/>
          </w:pPr>
          <w:r>
            <w:rPr>
              <w:noProof/>
              <w:lang w:eastAsia="en-GB"/>
            </w:rPr>
            <w:drawing>
              <wp:inline distT="0" distB="0" distL="0" distR="0" wp14:anchorId="61410A8B" wp14:editId="173E6E76">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553607"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2DEBF60" w14:textId="77777777" w:rsidR="00ED54E0" w:rsidRPr="009239F7" w:rsidRDefault="00ED54E0" w:rsidP="00B801E9">
          <w:pPr>
            <w:jc w:val="right"/>
            <w:rPr>
              <w:b/>
              <w:szCs w:val="16"/>
            </w:rPr>
          </w:pPr>
        </w:p>
      </w:tc>
    </w:tr>
    <w:tr w:rsidR="00D6595C" w14:paraId="6808CBB9" w14:textId="77777777" w:rsidTr="008612A9">
      <w:trPr>
        <w:trHeight w:val="868"/>
        <w:jc w:val="center"/>
      </w:trPr>
      <w:tc>
        <w:tcPr>
          <w:tcW w:w="3794" w:type="dxa"/>
          <w:vMerge/>
          <w:shd w:val="clear" w:color="auto" w:fill="FFFFFF"/>
          <w:tcMar>
            <w:left w:w="108" w:type="dxa"/>
            <w:right w:w="108" w:type="dxa"/>
          </w:tcMar>
        </w:tcPr>
        <w:p w14:paraId="71B9D9B9"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01E27756" w14:textId="77777777" w:rsidR="009239F7" w:rsidRPr="002F6A28" w:rsidRDefault="00305D54" w:rsidP="00B801E9">
          <w:pPr>
            <w:jc w:val="right"/>
            <w:rPr>
              <w:b/>
              <w:szCs w:val="16"/>
            </w:rPr>
          </w:pPr>
          <w:bookmarkStart w:id="2" w:name="bmkSymbols"/>
          <w:r w:rsidRPr="002F6A28">
            <w:rPr>
              <w:b/>
              <w:szCs w:val="16"/>
            </w:rPr>
            <w:t>G/TBT/N/TZA/1219</w:t>
          </w:r>
          <w:bookmarkEnd w:id="2"/>
        </w:p>
      </w:tc>
    </w:tr>
    <w:tr w:rsidR="00D6595C" w14:paraId="38727C45" w14:textId="77777777" w:rsidTr="008612A9">
      <w:trPr>
        <w:trHeight w:val="240"/>
        <w:jc w:val="center"/>
      </w:trPr>
      <w:tc>
        <w:tcPr>
          <w:tcW w:w="3794" w:type="dxa"/>
          <w:vMerge/>
          <w:shd w:val="clear" w:color="auto" w:fill="FFFFFF"/>
          <w:tcMar>
            <w:left w:w="108" w:type="dxa"/>
            <w:right w:w="108" w:type="dxa"/>
          </w:tcMar>
          <w:vAlign w:val="center"/>
        </w:tcPr>
        <w:p w14:paraId="347C5BDD" w14:textId="77777777" w:rsidR="00ED54E0" w:rsidRPr="009239F7" w:rsidRDefault="00ED54E0" w:rsidP="00B801E9"/>
      </w:tc>
      <w:tc>
        <w:tcPr>
          <w:tcW w:w="5448" w:type="dxa"/>
          <w:gridSpan w:val="2"/>
          <w:shd w:val="clear" w:color="auto" w:fill="FFFFFF"/>
          <w:tcMar>
            <w:left w:w="108" w:type="dxa"/>
            <w:right w:w="108" w:type="dxa"/>
          </w:tcMar>
          <w:vAlign w:val="center"/>
        </w:tcPr>
        <w:p w14:paraId="21DD0E18" w14:textId="7FE82D1C" w:rsidR="00ED54E0" w:rsidRPr="009239F7" w:rsidRDefault="005D49C9" w:rsidP="00B801E9">
          <w:pPr>
            <w:jc w:val="right"/>
            <w:rPr>
              <w:szCs w:val="16"/>
            </w:rPr>
          </w:pPr>
          <w:bookmarkStart w:id="3" w:name="spsDateDistribution"/>
          <w:bookmarkStart w:id="4" w:name="bmkDate"/>
          <w:bookmarkEnd w:id="3"/>
          <w:bookmarkEnd w:id="4"/>
          <w:r>
            <w:rPr>
              <w:szCs w:val="16"/>
            </w:rPr>
            <w:t>12 November 2024</w:t>
          </w:r>
        </w:p>
      </w:tc>
    </w:tr>
    <w:tr w:rsidR="00D6595C" w14:paraId="10133D25"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B163CD5" w14:textId="12838AA7" w:rsidR="00ED54E0" w:rsidRPr="009239F7" w:rsidRDefault="00305D54" w:rsidP="0097650D">
          <w:pPr>
            <w:jc w:val="left"/>
            <w:rPr>
              <w:b/>
            </w:rPr>
          </w:pPr>
          <w:bookmarkStart w:id="5" w:name="bmkSerial"/>
          <w:r w:rsidRPr="002F6A28">
            <w:rPr>
              <w:color w:val="FF0000"/>
              <w:szCs w:val="16"/>
            </w:rPr>
            <w:t>(</w:t>
          </w:r>
          <w:bookmarkStart w:id="6" w:name="spsSerialNumber"/>
          <w:bookmarkEnd w:id="6"/>
          <w:r w:rsidR="005D49C9">
            <w:rPr>
              <w:color w:val="FF0000"/>
              <w:szCs w:val="16"/>
            </w:rPr>
            <w:t>24-</w:t>
          </w:r>
          <w:r w:rsidR="00F7049E">
            <w:rPr>
              <w:color w:val="FF0000"/>
              <w:szCs w:val="16"/>
            </w:rPr>
            <w:t>8005</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3F288215" w14:textId="77777777" w:rsidR="00ED54E0" w:rsidRPr="009239F7" w:rsidRDefault="00305D54"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D6595C" w14:paraId="4AF674E1"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D1D5BEE" w14:textId="77777777" w:rsidR="00ED54E0" w:rsidRPr="009239F7" w:rsidRDefault="00305D54"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7A5C88BB" w14:textId="77777777" w:rsidR="00ED54E0" w:rsidRPr="002F6A28" w:rsidRDefault="00305D54"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6BEEBAD2"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9F52BF06">
      <w:start w:val="1"/>
      <w:numFmt w:val="decimal"/>
      <w:pStyle w:val="SummaryText"/>
      <w:lvlText w:val="%1."/>
      <w:lvlJc w:val="left"/>
      <w:pPr>
        <w:ind w:left="360" w:hanging="360"/>
      </w:pPr>
    </w:lvl>
    <w:lvl w:ilvl="1" w:tplc="F0B856A4" w:tentative="1">
      <w:start w:val="1"/>
      <w:numFmt w:val="lowerLetter"/>
      <w:lvlText w:val="%2."/>
      <w:lvlJc w:val="left"/>
      <w:pPr>
        <w:ind w:left="1080" w:hanging="360"/>
      </w:pPr>
    </w:lvl>
    <w:lvl w:ilvl="2" w:tplc="620E3378" w:tentative="1">
      <w:start w:val="1"/>
      <w:numFmt w:val="lowerRoman"/>
      <w:lvlText w:val="%3."/>
      <w:lvlJc w:val="right"/>
      <w:pPr>
        <w:ind w:left="1800" w:hanging="180"/>
      </w:pPr>
    </w:lvl>
    <w:lvl w:ilvl="3" w:tplc="D5B06FA4" w:tentative="1">
      <w:start w:val="1"/>
      <w:numFmt w:val="decimal"/>
      <w:lvlText w:val="%4."/>
      <w:lvlJc w:val="left"/>
      <w:pPr>
        <w:ind w:left="2520" w:hanging="360"/>
      </w:pPr>
    </w:lvl>
    <w:lvl w:ilvl="4" w:tplc="7B201DFA" w:tentative="1">
      <w:start w:val="1"/>
      <w:numFmt w:val="lowerLetter"/>
      <w:lvlText w:val="%5."/>
      <w:lvlJc w:val="left"/>
      <w:pPr>
        <w:ind w:left="3240" w:hanging="360"/>
      </w:pPr>
    </w:lvl>
    <w:lvl w:ilvl="5" w:tplc="63C869DA" w:tentative="1">
      <w:start w:val="1"/>
      <w:numFmt w:val="lowerRoman"/>
      <w:lvlText w:val="%6."/>
      <w:lvlJc w:val="right"/>
      <w:pPr>
        <w:ind w:left="3960" w:hanging="180"/>
      </w:pPr>
    </w:lvl>
    <w:lvl w:ilvl="6" w:tplc="654EE9EE" w:tentative="1">
      <w:start w:val="1"/>
      <w:numFmt w:val="decimal"/>
      <w:lvlText w:val="%7."/>
      <w:lvlJc w:val="left"/>
      <w:pPr>
        <w:ind w:left="4680" w:hanging="360"/>
      </w:pPr>
    </w:lvl>
    <w:lvl w:ilvl="7" w:tplc="F31C2180" w:tentative="1">
      <w:start w:val="1"/>
      <w:numFmt w:val="lowerLetter"/>
      <w:lvlText w:val="%8."/>
      <w:lvlJc w:val="left"/>
      <w:pPr>
        <w:ind w:left="5400" w:hanging="360"/>
      </w:pPr>
    </w:lvl>
    <w:lvl w:ilvl="8" w:tplc="7F4E4FD0"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013603662">
    <w:abstractNumId w:val="9"/>
  </w:num>
  <w:num w:numId="2" w16cid:durableId="93865936">
    <w:abstractNumId w:val="7"/>
  </w:num>
  <w:num w:numId="3" w16cid:durableId="453793373">
    <w:abstractNumId w:val="6"/>
  </w:num>
  <w:num w:numId="4" w16cid:durableId="45300461">
    <w:abstractNumId w:val="5"/>
  </w:num>
  <w:num w:numId="5" w16cid:durableId="44914699">
    <w:abstractNumId w:val="4"/>
  </w:num>
  <w:num w:numId="6" w16cid:durableId="2062829296">
    <w:abstractNumId w:val="12"/>
  </w:num>
  <w:num w:numId="7" w16cid:durableId="46144623">
    <w:abstractNumId w:val="11"/>
  </w:num>
  <w:num w:numId="8" w16cid:durableId="124352233">
    <w:abstractNumId w:val="10"/>
  </w:num>
  <w:num w:numId="9" w16cid:durableId="6506714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87008230">
    <w:abstractNumId w:val="13"/>
  </w:num>
  <w:num w:numId="11" w16cid:durableId="1113329550">
    <w:abstractNumId w:val="8"/>
  </w:num>
  <w:num w:numId="12" w16cid:durableId="1831290814">
    <w:abstractNumId w:val="3"/>
  </w:num>
  <w:num w:numId="13" w16cid:durableId="587811918">
    <w:abstractNumId w:val="2"/>
  </w:num>
  <w:num w:numId="14" w16cid:durableId="1979338885">
    <w:abstractNumId w:val="1"/>
  </w:num>
  <w:num w:numId="15" w16cid:durableId="1497571454">
    <w:abstractNumId w:val="0"/>
  </w:num>
  <w:num w:numId="16" w16cid:durableId="134659056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05D54"/>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83945"/>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49C9"/>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61587"/>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1491"/>
    <w:rsid w:val="00D428FA"/>
    <w:rsid w:val="00D52A9D"/>
    <w:rsid w:val="00D55AAD"/>
    <w:rsid w:val="00D6595C"/>
    <w:rsid w:val="00D70F5B"/>
    <w:rsid w:val="00D747AE"/>
    <w:rsid w:val="00D9226C"/>
    <w:rsid w:val="00DA20BD"/>
    <w:rsid w:val="00DB247A"/>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7049E"/>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CD6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customStyle="1" w:styleId="UnresolvedMention1">
    <w:name w:val="Unresolved Mention1"/>
    <w:basedOn w:val="DefaultParagraphFont"/>
    <w:uiPriority w:val="99"/>
    <w:rsid w:val="00DB24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ep@tbs.go.tz"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www.tbs.go.tz"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tbs.go.tz" TargetMode="External"/><Relationship Id="rId5" Type="http://schemas.openxmlformats.org/officeDocument/2006/relationships/settings" Target="settings.xml"/><Relationship Id="rId15" Type="http://schemas.openxmlformats.org/officeDocument/2006/relationships/hyperlink" Target="https://members.wto.org/crnattachments/2024/TBT/TZA/24_07708_00_e.pdf" TargetMode="External"/><Relationship Id="rId23" Type="http://schemas.openxmlformats.org/officeDocument/2006/relationships/theme" Target="theme/theme1.xml"/><Relationship Id="rId10" Type="http://schemas.openxmlformats.org/officeDocument/2006/relationships/hyperlink" Target="http://www.tbs.go.tz"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mailto:nep@tbs.go.tz" TargetMode="External"/><Relationship Id="rId14" Type="http://schemas.openxmlformats.org/officeDocument/2006/relationships/hyperlink" Target="mailto:bahati.samillani@tbs.go.tz"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48204345-2578-452a-a92e-2491f909f179</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006FBA-5F9B-4074-B0BF-60DCFBE2E52E}">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422</Words>
  <Characters>2491</Characters>
  <Application>Microsoft Office Word</Application>
  <DocSecurity>0</DocSecurity>
  <Lines>67</Lines>
  <Paragraphs>50</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2024-11-12T12:57:00Z</dcterms:created>
  <dcterms:modified xsi:type="dcterms:W3CDTF">2024-11-12T13:53:00Z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48204345-2578-452a-a92e-2491f909f179</vt:lpwstr>
  </property>
  <property fmtid="{D5CDD505-2E9C-101B-9397-08002B2CF9AE}" pid="4" name="WTOCLASSIFICATION">
    <vt:lpwstr>WTO OFFICIAL</vt:lpwstr>
  </property>
</Properties>
</file>